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C1EAE" w14:textId="04B2C256" w:rsidR="00714512" w:rsidRPr="00D86CD3" w:rsidRDefault="00D95662" w:rsidP="00714512">
      <w:pPr>
        <w:pStyle w:val="Heading1"/>
      </w:pPr>
      <w:bookmarkStart w:id="0" w:name="_Hlk105070119"/>
      <w:bookmarkStart w:id="1" w:name="_Toc143784988"/>
      <w:r w:rsidRPr="00D95662">
        <w:t xml:space="preserve">Health Inequalities Learning Hub </w:t>
      </w:r>
      <w:r>
        <w:t>Introduction</w:t>
      </w:r>
      <w:r w:rsidRPr="00D95662">
        <w:t> </w:t>
      </w:r>
    </w:p>
    <w:bookmarkEnd w:id="1"/>
    <w:p w14:paraId="7A9C9F58" w14:textId="47F25E79" w:rsidR="00856BBF" w:rsidRPr="00856BBF" w:rsidRDefault="00856BBF" w:rsidP="00856BBF">
      <w:pPr>
        <w:rPr>
          <w:lang w:eastAsia="en-GB"/>
        </w:rPr>
      </w:pPr>
      <w:r w:rsidRPr="00856BBF">
        <w:rPr>
          <w:lang w:eastAsia="en-GB"/>
        </w:rPr>
        <w:t>Welcome to Health Inequalities Learning Hub. This hub is a resource is for anyone with an interest in understanding Health Inequalities in Scotland</w:t>
      </w:r>
      <w:proofErr w:type="gramStart"/>
      <w:r w:rsidRPr="00856BBF">
        <w:rPr>
          <w:lang w:eastAsia="en-GB"/>
        </w:rPr>
        <w:t>.  </w:t>
      </w:r>
      <w:proofErr w:type="gramEnd"/>
    </w:p>
    <w:p w14:paraId="5F6BA136" w14:textId="55F3E767" w:rsidR="00856BBF" w:rsidRPr="00856BBF" w:rsidRDefault="00856BBF" w:rsidP="00856BBF">
      <w:pPr>
        <w:pStyle w:val="Headingtextbox"/>
        <w:rPr>
          <w:lang w:eastAsia="en-GB"/>
        </w:rPr>
      </w:pPr>
      <w:r w:rsidRPr="00856BBF">
        <w:rPr>
          <w:lang w:eastAsia="en-GB"/>
        </w:rPr>
        <w:t>Why is this important? </w:t>
      </w:r>
    </w:p>
    <w:p w14:paraId="0F795DAF" w14:textId="777B143A" w:rsidR="00856BBF" w:rsidRPr="00856BBF" w:rsidRDefault="00856BBF" w:rsidP="00856BBF">
      <w:pPr>
        <w:rPr>
          <w:lang w:eastAsia="en-GB"/>
        </w:rPr>
      </w:pPr>
      <w:r w:rsidRPr="00856BBF">
        <w:rPr>
          <w:lang w:eastAsia="en-GB"/>
        </w:rPr>
        <w:t>Health inequalities are the unfair and avoidable differences in people’s health across social groups and between different population groups. They represent thousands of unnecessary premature deaths every year in Scotland, and for men in the most deprived areas</w:t>
      </w:r>
      <w:r w:rsidR="00592769">
        <w:t>,</w:t>
      </w:r>
      <w:r w:rsidRPr="00856BBF">
        <w:rPr>
          <w:lang w:eastAsia="en-GB"/>
        </w:rPr>
        <w:t xml:space="preserve"> </w:t>
      </w:r>
      <w:proofErr w:type="gramStart"/>
      <w:r w:rsidRPr="00856BBF">
        <w:rPr>
          <w:lang w:eastAsia="en-GB"/>
        </w:rPr>
        <w:t>nearly 24</w:t>
      </w:r>
      <w:proofErr w:type="gramEnd"/>
      <w:r w:rsidRPr="00856BBF">
        <w:rPr>
          <w:lang w:eastAsia="en-GB"/>
        </w:rPr>
        <w:t xml:space="preserve"> fewer years spent in good health.  </w:t>
      </w:r>
    </w:p>
    <w:p w14:paraId="65EE98E1" w14:textId="2CF63437" w:rsidR="00856BBF" w:rsidRPr="00856BBF" w:rsidRDefault="00856BBF" w:rsidP="00856BBF">
      <w:pPr>
        <w:pStyle w:val="Headingtextbox"/>
        <w:rPr>
          <w:lang w:eastAsia="en-GB"/>
        </w:rPr>
      </w:pPr>
      <w:r w:rsidRPr="00856BBF">
        <w:rPr>
          <w:lang w:eastAsia="en-GB"/>
        </w:rPr>
        <w:t>Why try to reduce health inequalities in Scotland? </w:t>
      </w:r>
    </w:p>
    <w:p w14:paraId="7E0982F0" w14:textId="4FE04B3C" w:rsidR="00856BBF" w:rsidRPr="00856BBF" w:rsidRDefault="00856BBF" w:rsidP="00856BBF">
      <w:pPr>
        <w:rPr>
          <w:lang w:eastAsia="en-GB"/>
        </w:rPr>
      </w:pPr>
      <w:r w:rsidRPr="00856BBF">
        <w:rPr>
          <w:lang w:eastAsia="en-GB"/>
        </w:rPr>
        <w:t xml:space="preserve">Reducing health inequalities requires a blend of action to undo the fundamental causes. These are the unequal distribution of income, </w:t>
      </w:r>
      <w:proofErr w:type="gramStart"/>
      <w:r w:rsidRPr="00856BBF">
        <w:rPr>
          <w:lang w:eastAsia="en-GB"/>
        </w:rPr>
        <w:t>power</w:t>
      </w:r>
      <w:proofErr w:type="gramEnd"/>
      <w:r w:rsidRPr="00856BBF">
        <w:rPr>
          <w:lang w:eastAsia="en-GB"/>
        </w:rPr>
        <w:t xml:space="preserve"> and wealth. Taking a preventative approach to reducing health inequalities will help to alleviate increasing demands on our public services and result in a more equal society where </w:t>
      </w:r>
      <w:proofErr w:type="gramStart"/>
      <w:r w:rsidRPr="00856BBF">
        <w:rPr>
          <w:lang w:eastAsia="en-GB"/>
        </w:rPr>
        <w:t>more and more</w:t>
      </w:r>
      <w:proofErr w:type="gramEnd"/>
      <w:r w:rsidRPr="00856BBF">
        <w:rPr>
          <w:lang w:eastAsia="en-GB"/>
        </w:rPr>
        <w:t xml:space="preserve"> of Scotland’s population can thrive.  </w:t>
      </w:r>
    </w:p>
    <w:p w14:paraId="4DF137C2" w14:textId="77777777" w:rsidR="00856BBF" w:rsidRPr="00856BBF" w:rsidRDefault="00856BBF" w:rsidP="00856BBF">
      <w:pPr>
        <w:pStyle w:val="Headingtextbox"/>
        <w:rPr>
          <w:lang w:eastAsia="en-GB"/>
        </w:rPr>
      </w:pPr>
      <w:r w:rsidRPr="00856BBF">
        <w:rPr>
          <w:lang w:eastAsia="en-GB"/>
        </w:rPr>
        <w:t>How can you help? </w:t>
      </w:r>
    </w:p>
    <w:p w14:paraId="39F4F002" w14:textId="77777777" w:rsidR="00856BBF" w:rsidRPr="00856BBF" w:rsidRDefault="00856BBF" w:rsidP="00856BBF">
      <w:pPr>
        <w:rPr>
          <w:lang w:eastAsia="en-GB"/>
        </w:rPr>
      </w:pPr>
      <w:r w:rsidRPr="00856BBF">
        <w:rPr>
          <w:lang w:eastAsia="en-GB"/>
        </w:rPr>
        <w:t xml:space="preserve">Everyone has a role to play in reducing health inequalities in Scotland. You can help too by following the health inequalities learning hub modules, watching short film clips, </w:t>
      </w:r>
      <w:proofErr w:type="gramStart"/>
      <w:r w:rsidRPr="00856BBF">
        <w:rPr>
          <w:lang w:eastAsia="en-GB"/>
        </w:rPr>
        <w:t>reading through</w:t>
      </w:r>
      <w:proofErr w:type="gramEnd"/>
      <w:r w:rsidRPr="00856BBF">
        <w:rPr>
          <w:lang w:eastAsia="en-GB"/>
        </w:rPr>
        <w:t xml:space="preserve"> case studies, completing learning journals, reflecting and implementing the learning into your practice. This learning hub is an opportunity for you to develop your knowledge of health inequalities in Scotland, the causes and how to </w:t>
      </w:r>
      <w:proofErr w:type="gramStart"/>
      <w:r w:rsidRPr="00856BBF">
        <w:rPr>
          <w:lang w:eastAsia="en-GB"/>
        </w:rPr>
        <w:t>make changes to</w:t>
      </w:r>
      <w:proofErr w:type="gramEnd"/>
      <w:r w:rsidRPr="00856BBF">
        <w:rPr>
          <w:lang w:eastAsia="en-GB"/>
        </w:rPr>
        <w:t xml:space="preserve"> your practice to tackle the health inequalities in your role. </w:t>
      </w:r>
    </w:p>
    <w:p w14:paraId="02A5E6D4" w14:textId="77777777" w:rsidR="00700ACA" w:rsidRPr="00700ACA" w:rsidRDefault="00700ACA" w:rsidP="00700ACA"/>
    <w:bookmarkEnd w:id="0"/>
    <w:p w14:paraId="1C0E3BE4" w14:textId="33729DE3" w:rsidR="00216EB7" w:rsidRPr="00B70FC3" w:rsidRDefault="00216EB7" w:rsidP="00B46EE7">
      <w:pPr>
        <w:pStyle w:val="Bullet3"/>
        <w:numPr>
          <w:ilvl w:val="0"/>
          <w:numId w:val="0"/>
        </w:numPr>
      </w:pPr>
    </w:p>
    <w:sectPr w:rsidR="00216EB7" w:rsidRPr="00B70FC3" w:rsidSect="002066C0">
      <w:headerReference w:type="default" r:id="rId11"/>
      <w:footerReference w:type="default" r:id="rId12"/>
      <w:headerReference w:type="first" r:id="rId13"/>
      <w:footerReference w:type="first" r:id="rId14"/>
      <w:endnotePr>
        <w:numFmt w:val="decimal"/>
      </w:endnotePr>
      <w:pgSz w:w="11906" w:h="16838"/>
      <w:pgMar w:top="284" w:right="1304" w:bottom="1418" w:left="1304"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CDEED" w14:textId="77777777" w:rsidR="007A31E4" w:rsidRDefault="007A31E4" w:rsidP="00151D33">
      <w:r>
        <w:separator/>
      </w:r>
    </w:p>
  </w:endnote>
  <w:endnote w:type="continuationSeparator" w:id="0">
    <w:p w14:paraId="18F618D2" w14:textId="77777777" w:rsidR="007A31E4" w:rsidRDefault="007A31E4" w:rsidP="00151D33">
      <w:r>
        <w:continuationSeparator/>
      </w:r>
    </w:p>
    <w:p w14:paraId="3422FF7D" w14:textId="77777777" w:rsidR="007A31E4" w:rsidRDefault="007A31E4" w:rsidP="00151D33"/>
    <w:p w14:paraId="3DB03806" w14:textId="77777777" w:rsidR="007A31E4" w:rsidRDefault="007A31E4"/>
  </w:endnote>
  <w:endnote w:type="continuationNotice" w:id="1">
    <w:p w14:paraId="4BA4B974" w14:textId="77777777" w:rsidR="007A31E4" w:rsidRDefault="007A31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560219"/>
      <w:docPartObj>
        <w:docPartGallery w:val="Page Numbers (Bottom of Page)"/>
        <w:docPartUnique/>
      </w:docPartObj>
    </w:sdtPr>
    <w:sdtContent>
      <w:sdt>
        <w:sdtPr>
          <w:id w:val="-493872660"/>
          <w:docPartObj>
            <w:docPartGallery w:val="Page Numbers (Top of Page)"/>
            <w:docPartUnique/>
          </w:docPartObj>
        </w:sdtPr>
        <w:sdtContent>
          <w:p w14:paraId="75727BE4" w14:textId="77777777" w:rsidR="002066C0" w:rsidRPr="00C11602" w:rsidRDefault="00C11602" w:rsidP="00C11602">
            <w:pPr>
              <w:pStyle w:val="Pagenumbers"/>
            </w:pPr>
            <w:r>
              <w:tab/>
            </w:r>
            <w:r>
              <w:rPr>
                <w:szCs w:val="24"/>
              </w:rPr>
              <w:fldChar w:fldCharType="begin"/>
            </w:r>
            <w:r>
              <w:instrText xml:space="preserve"> PAGE </w:instrText>
            </w:r>
            <w:r>
              <w:rPr>
                <w:szCs w:val="24"/>
              </w:rPr>
              <w:fldChar w:fldCharType="separate"/>
            </w:r>
            <w:r>
              <w:t>1</w:t>
            </w:r>
            <w:r>
              <w:rPr>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2870" w14:textId="77777777" w:rsidR="002956E7" w:rsidRPr="00D541EC" w:rsidRDefault="00053E63" w:rsidP="00D541EC">
    <w:pPr>
      <w:pStyle w:val="Pagenumbers"/>
    </w:pPr>
    <w:r w:rsidRPr="00294C86">
      <mc:AlternateContent>
        <mc:Choice Requires="wps">
          <w:drawing>
            <wp:anchor distT="0" distB="0" distL="114300" distR="114300" simplePos="0" relativeHeight="251658241" behindDoc="0" locked="0" layoutInCell="1" allowOverlap="1" wp14:anchorId="32612A9B" wp14:editId="54AC4FDA">
              <wp:simplePos x="0" y="0"/>
              <wp:positionH relativeFrom="page">
                <wp:align>right</wp:align>
              </wp:positionH>
              <wp:positionV relativeFrom="page">
                <wp:align>bottom</wp:align>
              </wp:positionV>
              <wp:extent cx="449119" cy="1259840"/>
              <wp:effectExtent l="0" t="0" r="0" b="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49119" cy="12598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3DDE36" w14:textId="77777777" w:rsidR="00053E63" w:rsidRPr="00E234F4" w:rsidRDefault="00151040" w:rsidP="00053E63">
                          <w:pPr>
                            <w:jc w:val="right"/>
                            <w:rPr>
                              <w:vanish/>
                              <w:color w:val="000000" w:themeColor="text1"/>
                              <w:sz w:val="16"/>
                              <w:szCs w:val="16"/>
                            </w:rPr>
                          </w:pPr>
                          <w:r>
                            <w:rPr>
                              <w:vanish/>
                              <w:color w:val="000000" w:themeColor="text1"/>
                              <w:sz w:val="16"/>
                              <w:szCs w:val="16"/>
                            </w:rPr>
                            <w:t>Simple</w:t>
                          </w:r>
                          <w:r w:rsidR="00053E63">
                            <w:rPr>
                              <w:vanish/>
                              <w:color w:val="000000" w:themeColor="text1"/>
                              <w:sz w:val="16"/>
                              <w:szCs w:val="16"/>
                            </w:rPr>
                            <w:t xml:space="preserve"> v</w:t>
                          </w:r>
                          <w:r>
                            <w:rPr>
                              <w:vanish/>
                              <w:color w:val="000000" w:themeColor="text1"/>
                              <w:sz w:val="16"/>
                              <w:szCs w:val="16"/>
                            </w:rPr>
                            <w:t>1</w:t>
                          </w:r>
                        </w:p>
                      </w:txbxContent>
                    </wps:txbx>
                    <wps:bodyPr rot="0" spcFirstLastPara="0" vertOverflow="overflow" horzOverflow="overflow" vert="vert" wrap="square" lIns="91440" tIns="45720" rIns="9144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12A9B" id="Rectangle 13" o:spid="_x0000_s1026" alt="&quot;&quot;" style="position:absolute;margin-left:-15.85pt;margin-top:0;width:35.35pt;height:99.2pt;z-index:251658241;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" filled="f" stroked="f" strokeweight="1.25pt">
              <v:textbox style="layout-flow:vertical" inset=",,,4mm">
                <w:txbxContent>
                  <w:p w14:paraId="6E3DDE36" w14:textId="77777777" w:rsidR="00053E63" w:rsidRPr="00E234F4" w:rsidRDefault="00151040" w:rsidP="00053E63">
                    <w:pPr>
                      <w:jc w:val="right"/>
                      <w:rPr>
                        <w:vanish/>
                        <w:color w:val="000000" w:themeColor="text1"/>
                        <w:sz w:val="16"/>
                        <w:szCs w:val="16"/>
                      </w:rPr>
                    </w:pPr>
                    <w:r>
                      <w:rPr>
                        <w:vanish/>
                        <w:color w:val="000000" w:themeColor="text1"/>
                        <w:sz w:val="16"/>
                        <w:szCs w:val="16"/>
                      </w:rPr>
                      <w:t>Simple</w:t>
                    </w:r>
                    <w:r w:rsidR="00053E63">
                      <w:rPr>
                        <w:vanish/>
                        <w:color w:val="000000" w:themeColor="text1"/>
                        <w:sz w:val="16"/>
                        <w:szCs w:val="16"/>
                      </w:rPr>
                      <w:t xml:space="preserve"> v</w:t>
                    </w:r>
                    <w:r>
                      <w:rPr>
                        <w:vanish/>
                        <w:color w:val="000000" w:themeColor="text1"/>
                        <w:sz w:val="16"/>
                        <w:szCs w:val="16"/>
                      </w:rPr>
                      <w:t>1</w:t>
                    </w:r>
                  </w:p>
                </w:txbxContent>
              </v:textbox>
              <w10:wrap anchorx="page" anchory="page"/>
            </v:rect>
          </w:pict>
        </mc:Fallback>
      </mc:AlternateContent>
    </w:r>
    <w:sdt>
      <w:sdtPr>
        <w:id w:val="1846744731"/>
        <w:docPartObj>
          <w:docPartGallery w:val="Page Numbers (Bottom of Page)"/>
          <w:docPartUnique/>
        </w:docPartObj>
      </w:sdtPr>
      <w:sdtContent>
        <w:sdt>
          <w:sdtPr>
            <w:id w:val="-2033028812"/>
            <w:docPartObj>
              <w:docPartGallery w:val="Page Numbers (Top of Page)"/>
              <w:docPartUnique/>
            </w:docPartObj>
          </w:sdtPr>
          <w:sdtContent>
            <w:r w:rsidR="002956E7">
              <w:tab/>
            </w:r>
            <w:r w:rsidR="002956E7">
              <w:rPr>
                <w:szCs w:val="24"/>
              </w:rPr>
              <w:fldChar w:fldCharType="begin"/>
            </w:r>
            <w:r w:rsidR="002956E7">
              <w:instrText xml:space="preserve"> PAGE </w:instrText>
            </w:r>
            <w:r w:rsidR="002956E7">
              <w:rPr>
                <w:szCs w:val="24"/>
              </w:rPr>
              <w:fldChar w:fldCharType="separate"/>
            </w:r>
            <w:r w:rsidR="002956E7">
              <w:rPr>
                <w:szCs w:val="24"/>
              </w:rPr>
              <w:t>1</w:t>
            </w:r>
            <w:r w:rsidR="002956E7">
              <w:rPr>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4112A" w14:textId="77777777" w:rsidR="007A31E4" w:rsidRDefault="007A31E4">
      <w:r>
        <w:separator/>
      </w:r>
    </w:p>
  </w:footnote>
  <w:footnote w:type="continuationSeparator" w:id="0">
    <w:p w14:paraId="0E097396" w14:textId="77777777" w:rsidR="007A31E4" w:rsidRDefault="007A31E4" w:rsidP="00151D33">
      <w:r>
        <w:continuationSeparator/>
      </w:r>
    </w:p>
    <w:p w14:paraId="1BA40CA6" w14:textId="77777777" w:rsidR="007A31E4" w:rsidRDefault="007A31E4" w:rsidP="00151D33"/>
    <w:p w14:paraId="7F85F6E5" w14:textId="77777777" w:rsidR="007A31E4" w:rsidRDefault="007A31E4"/>
  </w:footnote>
  <w:footnote w:type="continuationNotice" w:id="1">
    <w:p w14:paraId="125DC499" w14:textId="77777777" w:rsidR="007A31E4" w:rsidRDefault="007A31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4780D" w14:textId="77777777" w:rsidR="002066C0" w:rsidRDefault="002066C0">
    <w:pPr>
      <w:pStyle w:val="Header"/>
    </w:pPr>
  </w:p>
  <w:p w14:paraId="040E5009" w14:textId="77777777" w:rsidR="002066C0" w:rsidRDefault="002066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3D54D" w14:textId="45F0C716" w:rsidR="002066C0" w:rsidRPr="0040598E" w:rsidRDefault="00590CE5" w:rsidP="002066C0">
    <w:pPr>
      <w:pStyle w:val="Header"/>
    </w:pPr>
    <w:r>
      <w:drawing>
        <wp:anchor distT="0" distB="0" distL="114300" distR="114300" simplePos="0" relativeHeight="251658240" behindDoc="1" locked="0" layoutInCell="1" allowOverlap="1" wp14:anchorId="63F52543" wp14:editId="676154E3">
          <wp:simplePos x="0" y="0"/>
          <wp:positionH relativeFrom="page">
            <wp:posOffset>9577</wp:posOffset>
          </wp:positionH>
          <wp:positionV relativeFrom="paragraph">
            <wp:posOffset>-334645</wp:posOffset>
          </wp:positionV>
          <wp:extent cx="7559686" cy="1469261"/>
          <wp:effectExtent l="0" t="0" r="317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686" cy="1469261"/>
                  </a:xfrm>
                  <a:prstGeom prst="rect">
                    <a:avLst/>
                  </a:prstGeom>
                </pic:spPr>
              </pic:pic>
            </a:graphicData>
          </a:graphic>
          <wp14:sizeRelH relativeFrom="margin">
            <wp14:pctWidth>0</wp14:pctWidth>
          </wp14:sizeRelH>
          <wp14:sizeRelV relativeFrom="margin">
            <wp14:pctHeight>0</wp14:pctHeight>
          </wp14:sizeRelV>
        </wp:anchor>
      </w:drawing>
    </w:r>
    <w:r w:rsidR="002066C0">
      <w:tab/>
    </w:r>
    <w:r w:rsidR="002066C0" w:rsidRPr="007246EA">
      <w:drawing>
        <wp:inline distT="0" distB="0" distL="0" distR="0" wp14:anchorId="6D159FB7" wp14:editId="719D15FB">
          <wp:extent cx="2160000" cy="779465"/>
          <wp:effectExtent l="0" t="0" r="0" b="1905"/>
          <wp:docPr id="3" name="Picture 3" descr="Public Health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ublic Health Scotland logo"/>
                  <pic:cNvPicPr/>
                </pic:nvPicPr>
                <pic:blipFill>
                  <a:blip r:embed="rId2">
                    <a:extLst>
                      <a:ext uri="{28A0092B-C50C-407E-A947-70E740481C1C}">
                        <a14:useLocalDpi xmlns:a14="http://schemas.microsoft.com/office/drawing/2010/main" val="0"/>
                      </a:ext>
                    </a:extLst>
                  </a:blip>
                  <a:stretch>
                    <a:fillRect/>
                  </a:stretch>
                </pic:blipFill>
                <pic:spPr>
                  <a:xfrm>
                    <a:off x="0" y="0"/>
                    <a:ext cx="2160000" cy="779465"/>
                  </a:xfrm>
                  <a:prstGeom prst="rect">
                    <a:avLst/>
                  </a:prstGeom>
                </pic:spPr>
              </pic:pic>
            </a:graphicData>
          </a:graphic>
        </wp:inline>
      </w:drawing>
    </w:r>
  </w:p>
  <w:p w14:paraId="1CFAF1B2" w14:textId="685CA9F3" w:rsidR="002066C0" w:rsidRDefault="00206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D2621"/>
    <w:multiLevelType w:val="hybridMultilevel"/>
    <w:tmpl w:val="5706E262"/>
    <w:lvl w:ilvl="0" w:tplc="D56636FE">
      <w:start w:val="1"/>
      <w:numFmt w:val="bullet"/>
      <w:pStyle w:val="Bullet3"/>
      <w:lvlText w:val=""/>
      <w:lvlJc w:val="left"/>
      <w:pPr>
        <w:ind w:left="2194" w:hanging="360"/>
      </w:pPr>
      <w:rPr>
        <w:rFonts w:ascii="Wingdings" w:hAnsi="Wingdings" w:hint="default"/>
      </w:rPr>
    </w:lvl>
    <w:lvl w:ilvl="1" w:tplc="08090003" w:tentative="1">
      <w:start w:val="1"/>
      <w:numFmt w:val="bullet"/>
      <w:lvlText w:val="o"/>
      <w:lvlJc w:val="left"/>
      <w:pPr>
        <w:ind w:left="2914" w:hanging="360"/>
      </w:pPr>
      <w:rPr>
        <w:rFonts w:ascii="Courier New" w:hAnsi="Courier New" w:cs="Courier New" w:hint="default"/>
      </w:rPr>
    </w:lvl>
    <w:lvl w:ilvl="2" w:tplc="08090005" w:tentative="1">
      <w:start w:val="1"/>
      <w:numFmt w:val="bullet"/>
      <w:lvlText w:val=""/>
      <w:lvlJc w:val="left"/>
      <w:pPr>
        <w:ind w:left="3634" w:hanging="360"/>
      </w:pPr>
      <w:rPr>
        <w:rFonts w:ascii="Wingdings" w:hAnsi="Wingdings" w:hint="default"/>
      </w:rPr>
    </w:lvl>
    <w:lvl w:ilvl="3" w:tplc="08090001" w:tentative="1">
      <w:start w:val="1"/>
      <w:numFmt w:val="bullet"/>
      <w:lvlText w:val=""/>
      <w:lvlJc w:val="left"/>
      <w:pPr>
        <w:ind w:left="4354" w:hanging="360"/>
      </w:pPr>
      <w:rPr>
        <w:rFonts w:ascii="Symbol" w:hAnsi="Symbol" w:hint="default"/>
      </w:rPr>
    </w:lvl>
    <w:lvl w:ilvl="4" w:tplc="08090003" w:tentative="1">
      <w:start w:val="1"/>
      <w:numFmt w:val="bullet"/>
      <w:lvlText w:val="o"/>
      <w:lvlJc w:val="left"/>
      <w:pPr>
        <w:ind w:left="5074" w:hanging="360"/>
      </w:pPr>
      <w:rPr>
        <w:rFonts w:ascii="Courier New" w:hAnsi="Courier New" w:cs="Courier New" w:hint="default"/>
      </w:rPr>
    </w:lvl>
    <w:lvl w:ilvl="5" w:tplc="08090005" w:tentative="1">
      <w:start w:val="1"/>
      <w:numFmt w:val="bullet"/>
      <w:lvlText w:val=""/>
      <w:lvlJc w:val="left"/>
      <w:pPr>
        <w:ind w:left="5794" w:hanging="360"/>
      </w:pPr>
      <w:rPr>
        <w:rFonts w:ascii="Wingdings" w:hAnsi="Wingdings" w:hint="default"/>
      </w:rPr>
    </w:lvl>
    <w:lvl w:ilvl="6" w:tplc="08090001" w:tentative="1">
      <w:start w:val="1"/>
      <w:numFmt w:val="bullet"/>
      <w:lvlText w:val=""/>
      <w:lvlJc w:val="left"/>
      <w:pPr>
        <w:ind w:left="6514" w:hanging="360"/>
      </w:pPr>
      <w:rPr>
        <w:rFonts w:ascii="Symbol" w:hAnsi="Symbol" w:hint="default"/>
      </w:rPr>
    </w:lvl>
    <w:lvl w:ilvl="7" w:tplc="08090003" w:tentative="1">
      <w:start w:val="1"/>
      <w:numFmt w:val="bullet"/>
      <w:lvlText w:val="o"/>
      <w:lvlJc w:val="left"/>
      <w:pPr>
        <w:ind w:left="7234" w:hanging="360"/>
      </w:pPr>
      <w:rPr>
        <w:rFonts w:ascii="Courier New" w:hAnsi="Courier New" w:cs="Courier New" w:hint="default"/>
      </w:rPr>
    </w:lvl>
    <w:lvl w:ilvl="8" w:tplc="08090005" w:tentative="1">
      <w:start w:val="1"/>
      <w:numFmt w:val="bullet"/>
      <w:lvlText w:val=""/>
      <w:lvlJc w:val="left"/>
      <w:pPr>
        <w:ind w:left="7954" w:hanging="360"/>
      </w:pPr>
      <w:rPr>
        <w:rFonts w:ascii="Wingdings" w:hAnsi="Wingdings" w:hint="default"/>
      </w:rPr>
    </w:lvl>
  </w:abstractNum>
  <w:abstractNum w:abstractNumId="1" w15:restartNumberingAfterBreak="0">
    <w:nsid w:val="169465B8"/>
    <w:multiLevelType w:val="hybridMultilevel"/>
    <w:tmpl w:val="1884E41C"/>
    <w:lvl w:ilvl="0" w:tplc="145670EE">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41493E"/>
    <w:multiLevelType w:val="hybridMultilevel"/>
    <w:tmpl w:val="023C2486"/>
    <w:lvl w:ilvl="0" w:tplc="2CCABE02">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A636E7"/>
    <w:multiLevelType w:val="hybridMultilevel"/>
    <w:tmpl w:val="57D26738"/>
    <w:lvl w:ilvl="0" w:tplc="328CA71A">
      <w:start w:val="1"/>
      <w:numFmt w:val="decimal"/>
      <w:pStyle w:val="Tablebulletnumbered1123"/>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586727"/>
    <w:multiLevelType w:val="hybridMultilevel"/>
    <w:tmpl w:val="B4883DBA"/>
    <w:lvl w:ilvl="0" w:tplc="81809D90">
      <w:start w:val="1"/>
      <w:numFmt w:val="bullet"/>
      <w:pStyle w:val="Tablebullet1"/>
      <w:lvlText w:val=""/>
      <w:lvlJc w:val="left"/>
      <w:pPr>
        <w:ind w:left="720" w:hanging="360"/>
      </w:pPr>
      <w:rPr>
        <w:rFonts w:ascii="Symbol" w:hAnsi="Symbol" w:hint="default"/>
      </w:rPr>
    </w:lvl>
    <w:lvl w:ilvl="1" w:tplc="76ECB9A6">
      <w:start w:val="1"/>
      <w:numFmt w:val="bullet"/>
      <w:pStyle w:val="Tablebulle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6E0223"/>
    <w:multiLevelType w:val="multilevel"/>
    <w:tmpl w:val="F0FED7E2"/>
    <w:lvl w:ilvl="0">
      <w:start w:val="1"/>
      <w:numFmt w:val="decimal"/>
      <w:pStyle w:val="Bulletnumbered1123"/>
      <w:lvlText w:val="%1."/>
      <w:lvlJc w:val="left"/>
      <w:pPr>
        <w:ind w:left="720" w:hanging="360"/>
      </w:pPr>
      <w:rPr>
        <w:rFonts w:hint="default"/>
      </w:rPr>
    </w:lvl>
    <w:lvl w:ilvl="1">
      <w:start w:val="1"/>
      <w:numFmt w:val="lowerLetter"/>
      <w:pStyle w:val="Bulletnumbered2abc"/>
      <w:lvlText w:val="%2."/>
      <w:lvlJc w:val="left"/>
      <w:pPr>
        <w:ind w:left="1440" w:hanging="360"/>
      </w:pPr>
      <w:rPr>
        <w:rFonts w:hint="default"/>
      </w:rPr>
    </w:lvl>
    <w:lvl w:ilvl="2">
      <w:start w:val="1"/>
      <w:numFmt w:val="lowerRoman"/>
      <w:pStyle w:val="Bulletnumbered3iii"/>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EFA7177"/>
    <w:multiLevelType w:val="multilevel"/>
    <w:tmpl w:val="D23CD3DC"/>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pStyle w:val="Heading4numbered"/>
      <w:suff w:val="space"/>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7" w15:restartNumberingAfterBreak="0">
    <w:nsid w:val="35A7009D"/>
    <w:multiLevelType w:val="multilevel"/>
    <w:tmpl w:val="7456A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1B606F"/>
    <w:multiLevelType w:val="hybridMultilevel"/>
    <w:tmpl w:val="89D8B262"/>
    <w:lvl w:ilvl="0" w:tplc="F98E485E">
      <w:start w:val="1"/>
      <w:numFmt w:val="lowerLetter"/>
      <w:pStyle w:val="Tablebulletnumbered2abc"/>
      <w:lvlText w:val="%1."/>
      <w:lvlJc w:val="left"/>
      <w:pPr>
        <w:ind w:left="947" w:hanging="360"/>
      </w:p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9" w15:restartNumberingAfterBreak="0">
    <w:nsid w:val="6C2A55E7"/>
    <w:multiLevelType w:val="hybridMultilevel"/>
    <w:tmpl w:val="806AFC4A"/>
    <w:lvl w:ilvl="0" w:tplc="6D806ABC">
      <w:start w:val="1"/>
      <w:numFmt w:val="bullet"/>
      <w:pStyle w:val="Bullet2"/>
      <w:lvlText w:val="o"/>
      <w:lvlJc w:val="left"/>
      <w:pPr>
        <w:ind w:left="1854" w:hanging="360"/>
      </w:pPr>
      <w:rPr>
        <w:rFonts w:ascii="Courier New" w:hAnsi="Courier New" w:cs="Courier New" w:hint="default"/>
      </w:rPr>
    </w:lvl>
    <w:lvl w:ilvl="1" w:tplc="D2A80396">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16cid:durableId="784792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4355901">
    <w:abstractNumId w:val="8"/>
    <w:lvlOverride w:ilvl="0">
      <w:startOverride w:val="1"/>
    </w:lvlOverride>
  </w:num>
  <w:num w:numId="3" w16cid:durableId="4748826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7878410">
    <w:abstractNumId w:val="2"/>
  </w:num>
  <w:num w:numId="5" w16cid:durableId="1486045381">
    <w:abstractNumId w:val="9"/>
  </w:num>
  <w:num w:numId="6" w16cid:durableId="758258246">
    <w:abstractNumId w:val="1"/>
  </w:num>
  <w:num w:numId="7" w16cid:durableId="2016613053">
    <w:abstractNumId w:val="6"/>
  </w:num>
  <w:num w:numId="8" w16cid:durableId="1970435768">
    <w:abstractNumId w:val="0"/>
  </w:num>
  <w:num w:numId="9" w16cid:durableId="2019386366">
    <w:abstractNumId w:val="4"/>
  </w:num>
  <w:num w:numId="10" w16cid:durableId="2139687604">
    <w:abstractNumId w:val="3"/>
  </w:num>
  <w:num w:numId="11" w16cid:durableId="1149711074">
    <w:abstractNumId w:val="8"/>
  </w:num>
  <w:num w:numId="12" w16cid:durableId="879248047">
    <w:abstractNumId w:val="5"/>
  </w:num>
  <w:num w:numId="13" w16cid:durableId="1670474995">
    <w:abstractNumId w:val="2"/>
  </w:num>
  <w:num w:numId="14" w16cid:durableId="636226331">
    <w:abstractNumId w:val="9"/>
  </w:num>
  <w:num w:numId="15" w16cid:durableId="609626683">
    <w:abstractNumId w:val="1"/>
  </w:num>
  <w:num w:numId="16" w16cid:durableId="2010018049">
    <w:abstractNumId w:val="6"/>
  </w:num>
  <w:num w:numId="17" w16cid:durableId="1402562759">
    <w:abstractNumId w:val="6"/>
  </w:num>
  <w:num w:numId="18" w16cid:durableId="1851992673">
    <w:abstractNumId w:val="6"/>
  </w:num>
  <w:num w:numId="19" w16cid:durableId="1861315845">
    <w:abstractNumId w:val="6"/>
  </w:num>
  <w:num w:numId="20" w16cid:durableId="716776712">
    <w:abstractNumId w:val="0"/>
  </w:num>
  <w:num w:numId="21" w16cid:durableId="2037734026">
    <w:abstractNumId w:val="5"/>
  </w:num>
  <w:num w:numId="22" w16cid:durableId="1294367784">
    <w:abstractNumId w:val="5"/>
  </w:num>
  <w:num w:numId="23" w16cid:durableId="1774208963">
    <w:abstractNumId w:val="4"/>
  </w:num>
  <w:num w:numId="24" w16cid:durableId="342707936">
    <w:abstractNumId w:val="4"/>
  </w:num>
  <w:num w:numId="25" w16cid:durableId="1589341236">
    <w:abstractNumId w:val="3"/>
  </w:num>
  <w:num w:numId="26" w16cid:durableId="1822261039">
    <w:abstractNumId w:val="8"/>
  </w:num>
  <w:num w:numId="27" w16cid:durableId="734737143">
    <w:abstractNumId w:val="5"/>
  </w:num>
  <w:num w:numId="28" w16cid:durableId="669336019">
    <w:abstractNumId w:val="2"/>
  </w:num>
  <w:num w:numId="29" w16cid:durableId="1327169559">
    <w:abstractNumId w:val="9"/>
  </w:num>
  <w:num w:numId="30" w16cid:durableId="9377939">
    <w:abstractNumId w:val="1"/>
  </w:num>
  <w:num w:numId="31" w16cid:durableId="480730342">
    <w:abstractNumId w:val="6"/>
  </w:num>
  <w:num w:numId="32" w16cid:durableId="1651057898">
    <w:abstractNumId w:val="6"/>
  </w:num>
  <w:num w:numId="33" w16cid:durableId="600337654">
    <w:abstractNumId w:val="6"/>
  </w:num>
  <w:num w:numId="34" w16cid:durableId="185606632">
    <w:abstractNumId w:val="6"/>
  </w:num>
  <w:num w:numId="35" w16cid:durableId="1663972717">
    <w:abstractNumId w:val="0"/>
  </w:num>
  <w:num w:numId="36" w16cid:durableId="953514031">
    <w:abstractNumId w:val="5"/>
  </w:num>
  <w:num w:numId="37" w16cid:durableId="1046754021">
    <w:abstractNumId w:val="5"/>
  </w:num>
  <w:num w:numId="38" w16cid:durableId="489030772">
    <w:abstractNumId w:val="4"/>
  </w:num>
  <w:num w:numId="39" w16cid:durableId="41101834">
    <w:abstractNumId w:val="4"/>
  </w:num>
  <w:num w:numId="40" w16cid:durableId="2103528515">
    <w:abstractNumId w:val="3"/>
  </w:num>
  <w:num w:numId="41" w16cid:durableId="1300502267">
    <w:abstractNumId w:val="8"/>
  </w:num>
  <w:num w:numId="42" w16cid:durableId="45683871">
    <w:abstractNumId w:val="5"/>
  </w:num>
  <w:num w:numId="43" w16cid:durableId="7732887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757032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4066816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ocumentProtection w:formatting="1" w:enforcement="1" w:cryptProviderType="rsaAES" w:cryptAlgorithmClass="hash" w:cryptAlgorithmType="typeAny" w:cryptAlgorithmSid="14" w:cryptSpinCount="100000" w:hash="tGEI1Ax7NwKRsVZaY540HO4QfoKDynfB+fJrDGcupup5nUVocN8CeQbLs/T/qHaTSmUeb9i9FAmg1hdulhHj2Q==" w:salt="1/rjIZZNt/wtbJLCoOUs8Q=="/>
  <w:styleLockTheme/>
  <w:styleLockQFSet/>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4A3"/>
    <w:rsid w:val="00006C8B"/>
    <w:rsid w:val="00011476"/>
    <w:rsid w:val="000138C0"/>
    <w:rsid w:val="00021AE4"/>
    <w:rsid w:val="00025D78"/>
    <w:rsid w:val="00043625"/>
    <w:rsid w:val="00045D32"/>
    <w:rsid w:val="000479C9"/>
    <w:rsid w:val="00050116"/>
    <w:rsid w:val="00053E63"/>
    <w:rsid w:val="00054AC2"/>
    <w:rsid w:val="000555C7"/>
    <w:rsid w:val="0006090C"/>
    <w:rsid w:val="00063DCE"/>
    <w:rsid w:val="00064B38"/>
    <w:rsid w:val="00065CAC"/>
    <w:rsid w:val="000767E0"/>
    <w:rsid w:val="000828FC"/>
    <w:rsid w:val="00082A45"/>
    <w:rsid w:val="00083E5D"/>
    <w:rsid w:val="0008721E"/>
    <w:rsid w:val="00093ABF"/>
    <w:rsid w:val="000A1DFC"/>
    <w:rsid w:val="000B0D20"/>
    <w:rsid w:val="000B226C"/>
    <w:rsid w:val="000B30EE"/>
    <w:rsid w:val="000C46BC"/>
    <w:rsid w:val="000C5B36"/>
    <w:rsid w:val="000D1F42"/>
    <w:rsid w:val="000D322E"/>
    <w:rsid w:val="000E2511"/>
    <w:rsid w:val="001005DA"/>
    <w:rsid w:val="00106D18"/>
    <w:rsid w:val="00111812"/>
    <w:rsid w:val="00123B8D"/>
    <w:rsid w:val="0012603A"/>
    <w:rsid w:val="00127891"/>
    <w:rsid w:val="00127C74"/>
    <w:rsid w:val="00132DCC"/>
    <w:rsid w:val="00134246"/>
    <w:rsid w:val="00143567"/>
    <w:rsid w:val="00151040"/>
    <w:rsid w:val="00151D33"/>
    <w:rsid w:val="00155101"/>
    <w:rsid w:val="00157FB3"/>
    <w:rsid w:val="001619A1"/>
    <w:rsid w:val="00161C76"/>
    <w:rsid w:val="00166C1C"/>
    <w:rsid w:val="001743F7"/>
    <w:rsid w:val="00174930"/>
    <w:rsid w:val="00175DCE"/>
    <w:rsid w:val="00181D4B"/>
    <w:rsid w:val="00191339"/>
    <w:rsid w:val="001A136F"/>
    <w:rsid w:val="001A7A92"/>
    <w:rsid w:val="001B5051"/>
    <w:rsid w:val="001B6A9F"/>
    <w:rsid w:val="001B7659"/>
    <w:rsid w:val="001D40D9"/>
    <w:rsid w:val="001E1158"/>
    <w:rsid w:val="001F01DC"/>
    <w:rsid w:val="001F1C8D"/>
    <w:rsid w:val="00204BF4"/>
    <w:rsid w:val="002066C0"/>
    <w:rsid w:val="00212625"/>
    <w:rsid w:val="00213D76"/>
    <w:rsid w:val="00213FEF"/>
    <w:rsid w:val="00216E69"/>
    <w:rsid w:val="00216EB7"/>
    <w:rsid w:val="00226C77"/>
    <w:rsid w:val="00243283"/>
    <w:rsid w:val="00251846"/>
    <w:rsid w:val="00253256"/>
    <w:rsid w:val="002608CB"/>
    <w:rsid w:val="0026234C"/>
    <w:rsid w:val="00266295"/>
    <w:rsid w:val="00270452"/>
    <w:rsid w:val="00274A2B"/>
    <w:rsid w:val="00280C82"/>
    <w:rsid w:val="0028278E"/>
    <w:rsid w:val="00283DF5"/>
    <w:rsid w:val="00287452"/>
    <w:rsid w:val="00293429"/>
    <w:rsid w:val="00294C86"/>
    <w:rsid w:val="002956E7"/>
    <w:rsid w:val="002961B4"/>
    <w:rsid w:val="002B4C5B"/>
    <w:rsid w:val="002E0489"/>
    <w:rsid w:val="002E5691"/>
    <w:rsid w:val="002E711B"/>
    <w:rsid w:val="002F1E34"/>
    <w:rsid w:val="002F1FB4"/>
    <w:rsid w:val="002F5BA2"/>
    <w:rsid w:val="002F5E96"/>
    <w:rsid w:val="002F6A72"/>
    <w:rsid w:val="0030130B"/>
    <w:rsid w:val="0030134D"/>
    <w:rsid w:val="00303BB4"/>
    <w:rsid w:val="00304111"/>
    <w:rsid w:val="00320A17"/>
    <w:rsid w:val="0032290E"/>
    <w:rsid w:val="00326DE4"/>
    <w:rsid w:val="00326F3D"/>
    <w:rsid w:val="003310A9"/>
    <w:rsid w:val="0033574C"/>
    <w:rsid w:val="003366D6"/>
    <w:rsid w:val="00343343"/>
    <w:rsid w:val="00345C8A"/>
    <w:rsid w:val="00347946"/>
    <w:rsid w:val="003504BB"/>
    <w:rsid w:val="00351589"/>
    <w:rsid w:val="003544DE"/>
    <w:rsid w:val="00360D58"/>
    <w:rsid w:val="003618A8"/>
    <w:rsid w:val="0036622B"/>
    <w:rsid w:val="00373FB0"/>
    <w:rsid w:val="00376685"/>
    <w:rsid w:val="00376EA6"/>
    <w:rsid w:val="00382689"/>
    <w:rsid w:val="00382D4A"/>
    <w:rsid w:val="003835DB"/>
    <w:rsid w:val="00390095"/>
    <w:rsid w:val="0039641C"/>
    <w:rsid w:val="003A082D"/>
    <w:rsid w:val="003A2D93"/>
    <w:rsid w:val="003B07EA"/>
    <w:rsid w:val="003B1F13"/>
    <w:rsid w:val="003B2541"/>
    <w:rsid w:val="003B25C2"/>
    <w:rsid w:val="003C0A7B"/>
    <w:rsid w:val="003C1493"/>
    <w:rsid w:val="003C549D"/>
    <w:rsid w:val="003C6DEB"/>
    <w:rsid w:val="003E0D14"/>
    <w:rsid w:val="003E4247"/>
    <w:rsid w:val="003F6B44"/>
    <w:rsid w:val="004000AB"/>
    <w:rsid w:val="0040116C"/>
    <w:rsid w:val="00404D54"/>
    <w:rsid w:val="0040598E"/>
    <w:rsid w:val="00406D35"/>
    <w:rsid w:val="0042012F"/>
    <w:rsid w:val="00422DED"/>
    <w:rsid w:val="00427D8B"/>
    <w:rsid w:val="004472A7"/>
    <w:rsid w:val="00457042"/>
    <w:rsid w:val="00465506"/>
    <w:rsid w:val="00466C83"/>
    <w:rsid w:val="00475CB1"/>
    <w:rsid w:val="004772FC"/>
    <w:rsid w:val="004809DA"/>
    <w:rsid w:val="0048107C"/>
    <w:rsid w:val="00483CAD"/>
    <w:rsid w:val="004A2807"/>
    <w:rsid w:val="004B0473"/>
    <w:rsid w:val="004B361B"/>
    <w:rsid w:val="004C1A7E"/>
    <w:rsid w:val="004C697A"/>
    <w:rsid w:val="004C6DF6"/>
    <w:rsid w:val="004C7C18"/>
    <w:rsid w:val="004E0576"/>
    <w:rsid w:val="004E1B4E"/>
    <w:rsid w:val="004E2853"/>
    <w:rsid w:val="004E5341"/>
    <w:rsid w:val="004E69B8"/>
    <w:rsid w:val="004E7A32"/>
    <w:rsid w:val="004F10C3"/>
    <w:rsid w:val="004F1922"/>
    <w:rsid w:val="004F3F88"/>
    <w:rsid w:val="004F6DDD"/>
    <w:rsid w:val="00503EEB"/>
    <w:rsid w:val="005170CE"/>
    <w:rsid w:val="005235B0"/>
    <w:rsid w:val="00526937"/>
    <w:rsid w:val="00531601"/>
    <w:rsid w:val="0053195B"/>
    <w:rsid w:val="00532940"/>
    <w:rsid w:val="00537A9C"/>
    <w:rsid w:val="00537F47"/>
    <w:rsid w:val="00547B85"/>
    <w:rsid w:val="00560CD7"/>
    <w:rsid w:val="00564CE7"/>
    <w:rsid w:val="005659C3"/>
    <w:rsid w:val="00571F04"/>
    <w:rsid w:val="00573795"/>
    <w:rsid w:val="00575F7B"/>
    <w:rsid w:val="005840FE"/>
    <w:rsid w:val="005858D9"/>
    <w:rsid w:val="00587532"/>
    <w:rsid w:val="00590CE5"/>
    <w:rsid w:val="00592769"/>
    <w:rsid w:val="0059515B"/>
    <w:rsid w:val="005A03F8"/>
    <w:rsid w:val="005A611A"/>
    <w:rsid w:val="005B3B0D"/>
    <w:rsid w:val="005D016F"/>
    <w:rsid w:val="005E3548"/>
    <w:rsid w:val="005E6E55"/>
    <w:rsid w:val="005F02D6"/>
    <w:rsid w:val="005F6E1A"/>
    <w:rsid w:val="00604284"/>
    <w:rsid w:val="006126E7"/>
    <w:rsid w:val="00616AEF"/>
    <w:rsid w:val="00621052"/>
    <w:rsid w:val="00623B94"/>
    <w:rsid w:val="00625760"/>
    <w:rsid w:val="00631835"/>
    <w:rsid w:val="006343DE"/>
    <w:rsid w:val="00634FB8"/>
    <w:rsid w:val="00635836"/>
    <w:rsid w:val="00641A7B"/>
    <w:rsid w:val="00644414"/>
    <w:rsid w:val="0064553E"/>
    <w:rsid w:val="00652EB3"/>
    <w:rsid w:val="00656994"/>
    <w:rsid w:val="00657E13"/>
    <w:rsid w:val="006605A3"/>
    <w:rsid w:val="00664373"/>
    <w:rsid w:val="00665243"/>
    <w:rsid w:val="006675C0"/>
    <w:rsid w:val="006729B9"/>
    <w:rsid w:val="00673205"/>
    <w:rsid w:val="00677E3B"/>
    <w:rsid w:val="00683C6C"/>
    <w:rsid w:val="006851B6"/>
    <w:rsid w:val="00685479"/>
    <w:rsid w:val="00685741"/>
    <w:rsid w:val="00694993"/>
    <w:rsid w:val="00694A13"/>
    <w:rsid w:val="006A029B"/>
    <w:rsid w:val="006B2A9F"/>
    <w:rsid w:val="006C0A22"/>
    <w:rsid w:val="006C1D69"/>
    <w:rsid w:val="006E0659"/>
    <w:rsid w:val="006E4771"/>
    <w:rsid w:val="006E5519"/>
    <w:rsid w:val="006E69C8"/>
    <w:rsid w:val="00700ACA"/>
    <w:rsid w:val="007034F3"/>
    <w:rsid w:val="00710AA6"/>
    <w:rsid w:val="00714512"/>
    <w:rsid w:val="00715BD0"/>
    <w:rsid w:val="00721D2D"/>
    <w:rsid w:val="007234CE"/>
    <w:rsid w:val="0072428A"/>
    <w:rsid w:val="007246EA"/>
    <w:rsid w:val="00732BF7"/>
    <w:rsid w:val="00733D25"/>
    <w:rsid w:val="007416CF"/>
    <w:rsid w:val="00747161"/>
    <w:rsid w:val="00753D36"/>
    <w:rsid w:val="00755BFE"/>
    <w:rsid w:val="00762816"/>
    <w:rsid w:val="00765C97"/>
    <w:rsid w:val="00765DB7"/>
    <w:rsid w:val="00780900"/>
    <w:rsid w:val="0078138B"/>
    <w:rsid w:val="00782489"/>
    <w:rsid w:val="007830C7"/>
    <w:rsid w:val="007867C4"/>
    <w:rsid w:val="00787317"/>
    <w:rsid w:val="007A0E67"/>
    <w:rsid w:val="007A31E4"/>
    <w:rsid w:val="007A64D9"/>
    <w:rsid w:val="007A6B9B"/>
    <w:rsid w:val="007B495C"/>
    <w:rsid w:val="007B6273"/>
    <w:rsid w:val="007B7F95"/>
    <w:rsid w:val="007C0A25"/>
    <w:rsid w:val="007C48DB"/>
    <w:rsid w:val="007C6BAA"/>
    <w:rsid w:val="007D0448"/>
    <w:rsid w:val="007E1608"/>
    <w:rsid w:val="007E2D14"/>
    <w:rsid w:val="007F02EC"/>
    <w:rsid w:val="007F124C"/>
    <w:rsid w:val="007F23D8"/>
    <w:rsid w:val="007F64D4"/>
    <w:rsid w:val="007F73AF"/>
    <w:rsid w:val="00800228"/>
    <w:rsid w:val="008134E8"/>
    <w:rsid w:val="00825E17"/>
    <w:rsid w:val="008269DF"/>
    <w:rsid w:val="0083597A"/>
    <w:rsid w:val="00836043"/>
    <w:rsid w:val="00836DE8"/>
    <w:rsid w:val="008560BE"/>
    <w:rsid w:val="00856BBF"/>
    <w:rsid w:val="00864E87"/>
    <w:rsid w:val="0086550E"/>
    <w:rsid w:val="008701A4"/>
    <w:rsid w:val="00871378"/>
    <w:rsid w:val="008769D3"/>
    <w:rsid w:val="0088210E"/>
    <w:rsid w:val="00887154"/>
    <w:rsid w:val="00890545"/>
    <w:rsid w:val="0089325A"/>
    <w:rsid w:val="00894CD9"/>
    <w:rsid w:val="00894E68"/>
    <w:rsid w:val="00897914"/>
    <w:rsid w:val="008A1339"/>
    <w:rsid w:val="008B00C6"/>
    <w:rsid w:val="008B1E76"/>
    <w:rsid w:val="008B3462"/>
    <w:rsid w:val="008C14EF"/>
    <w:rsid w:val="008C7F64"/>
    <w:rsid w:val="008D09BF"/>
    <w:rsid w:val="008D2E33"/>
    <w:rsid w:val="008D7CA5"/>
    <w:rsid w:val="008E12EF"/>
    <w:rsid w:val="008F2CDE"/>
    <w:rsid w:val="008F47F4"/>
    <w:rsid w:val="008F590E"/>
    <w:rsid w:val="008F6A11"/>
    <w:rsid w:val="008F719C"/>
    <w:rsid w:val="008F7A93"/>
    <w:rsid w:val="00900A5D"/>
    <w:rsid w:val="009011A3"/>
    <w:rsid w:val="00903E88"/>
    <w:rsid w:val="00904F78"/>
    <w:rsid w:val="00912474"/>
    <w:rsid w:val="00913187"/>
    <w:rsid w:val="00913A94"/>
    <w:rsid w:val="00916CA6"/>
    <w:rsid w:val="00923306"/>
    <w:rsid w:val="009260C0"/>
    <w:rsid w:val="00934348"/>
    <w:rsid w:val="00936CEE"/>
    <w:rsid w:val="00943BFC"/>
    <w:rsid w:val="00956C3D"/>
    <w:rsid w:val="009576BE"/>
    <w:rsid w:val="00964212"/>
    <w:rsid w:val="00970F35"/>
    <w:rsid w:val="00984DFC"/>
    <w:rsid w:val="00991BB8"/>
    <w:rsid w:val="009927BC"/>
    <w:rsid w:val="009A2E89"/>
    <w:rsid w:val="009A7D6E"/>
    <w:rsid w:val="009B2604"/>
    <w:rsid w:val="009C3564"/>
    <w:rsid w:val="009C69C3"/>
    <w:rsid w:val="009D09D6"/>
    <w:rsid w:val="009D275C"/>
    <w:rsid w:val="009D3B28"/>
    <w:rsid w:val="009D4B64"/>
    <w:rsid w:val="009D5B72"/>
    <w:rsid w:val="009D5EDE"/>
    <w:rsid w:val="009E3CDF"/>
    <w:rsid w:val="009E79C4"/>
    <w:rsid w:val="009F0F19"/>
    <w:rsid w:val="00A0326B"/>
    <w:rsid w:val="00A03C2A"/>
    <w:rsid w:val="00A03D7B"/>
    <w:rsid w:val="00A1525D"/>
    <w:rsid w:val="00A165DF"/>
    <w:rsid w:val="00A17961"/>
    <w:rsid w:val="00A20535"/>
    <w:rsid w:val="00A22DAA"/>
    <w:rsid w:val="00A448FD"/>
    <w:rsid w:val="00A51CE9"/>
    <w:rsid w:val="00A562DE"/>
    <w:rsid w:val="00A578D8"/>
    <w:rsid w:val="00A61614"/>
    <w:rsid w:val="00A6499F"/>
    <w:rsid w:val="00A70E7E"/>
    <w:rsid w:val="00A76AB4"/>
    <w:rsid w:val="00A7759C"/>
    <w:rsid w:val="00A81C4C"/>
    <w:rsid w:val="00A81F77"/>
    <w:rsid w:val="00A826B5"/>
    <w:rsid w:val="00A8772C"/>
    <w:rsid w:val="00A905C5"/>
    <w:rsid w:val="00A93276"/>
    <w:rsid w:val="00A94395"/>
    <w:rsid w:val="00A9534B"/>
    <w:rsid w:val="00A96A96"/>
    <w:rsid w:val="00AA2212"/>
    <w:rsid w:val="00AB636D"/>
    <w:rsid w:val="00AC1291"/>
    <w:rsid w:val="00AD3C9A"/>
    <w:rsid w:val="00AD3D51"/>
    <w:rsid w:val="00AE0BC6"/>
    <w:rsid w:val="00AE3374"/>
    <w:rsid w:val="00AE3D5E"/>
    <w:rsid w:val="00AE4ECF"/>
    <w:rsid w:val="00AF3409"/>
    <w:rsid w:val="00AF489A"/>
    <w:rsid w:val="00AF793C"/>
    <w:rsid w:val="00B010A2"/>
    <w:rsid w:val="00B1110B"/>
    <w:rsid w:val="00B12D41"/>
    <w:rsid w:val="00B12FB4"/>
    <w:rsid w:val="00B13906"/>
    <w:rsid w:val="00B147B5"/>
    <w:rsid w:val="00B172C3"/>
    <w:rsid w:val="00B24DA0"/>
    <w:rsid w:val="00B304DB"/>
    <w:rsid w:val="00B365CF"/>
    <w:rsid w:val="00B442DF"/>
    <w:rsid w:val="00B45C8B"/>
    <w:rsid w:val="00B46EE7"/>
    <w:rsid w:val="00B47437"/>
    <w:rsid w:val="00B513BE"/>
    <w:rsid w:val="00B55604"/>
    <w:rsid w:val="00B559F4"/>
    <w:rsid w:val="00B55D3D"/>
    <w:rsid w:val="00B600BD"/>
    <w:rsid w:val="00B605B1"/>
    <w:rsid w:val="00B63C45"/>
    <w:rsid w:val="00B659E1"/>
    <w:rsid w:val="00B67A5F"/>
    <w:rsid w:val="00B70FC3"/>
    <w:rsid w:val="00B7772D"/>
    <w:rsid w:val="00B809BD"/>
    <w:rsid w:val="00B83EB7"/>
    <w:rsid w:val="00B86294"/>
    <w:rsid w:val="00BA0672"/>
    <w:rsid w:val="00BA7C58"/>
    <w:rsid w:val="00BB1D0B"/>
    <w:rsid w:val="00BB5B98"/>
    <w:rsid w:val="00BB7CD9"/>
    <w:rsid w:val="00BC12E9"/>
    <w:rsid w:val="00BC19FE"/>
    <w:rsid w:val="00BC2FD4"/>
    <w:rsid w:val="00BE2FA4"/>
    <w:rsid w:val="00BE3553"/>
    <w:rsid w:val="00BF1E43"/>
    <w:rsid w:val="00BF269E"/>
    <w:rsid w:val="00BF2BEC"/>
    <w:rsid w:val="00C0290E"/>
    <w:rsid w:val="00C06ABA"/>
    <w:rsid w:val="00C11602"/>
    <w:rsid w:val="00C1389C"/>
    <w:rsid w:val="00C147DD"/>
    <w:rsid w:val="00C15DA4"/>
    <w:rsid w:val="00C267FD"/>
    <w:rsid w:val="00C276F7"/>
    <w:rsid w:val="00C30306"/>
    <w:rsid w:val="00C31B6E"/>
    <w:rsid w:val="00C35F6A"/>
    <w:rsid w:val="00C4063C"/>
    <w:rsid w:val="00C41565"/>
    <w:rsid w:val="00C43B37"/>
    <w:rsid w:val="00C450D5"/>
    <w:rsid w:val="00C458DC"/>
    <w:rsid w:val="00C46227"/>
    <w:rsid w:val="00C57A90"/>
    <w:rsid w:val="00C61587"/>
    <w:rsid w:val="00C669FB"/>
    <w:rsid w:val="00C672E8"/>
    <w:rsid w:val="00C81DA4"/>
    <w:rsid w:val="00C82C78"/>
    <w:rsid w:val="00C8623A"/>
    <w:rsid w:val="00C909CA"/>
    <w:rsid w:val="00C951F6"/>
    <w:rsid w:val="00CA50ED"/>
    <w:rsid w:val="00CA736E"/>
    <w:rsid w:val="00CB4876"/>
    <w:rsid w:val="00CB7F2F"/>
    <w:rsid w:val="00CC489C"/>
    <w:rsid w:val="00CC7DBD"/>
    <w:rsid w:val="00CD04AA"/>
    <w:rsid w:val="00CD528A"/>
    <w:rsid w:val="00CD6F89"/>
    <w:rsid w:val="00CE3309"/>
    <w:rsid w:val="00CE74B1"/>
    <w:rsid w:val="00CF13E5"/>
    <w:rsid w:val="00CF17DA"/>
    <w:rsid w:val="00CF1F47"/>
    <w:rsid w:val="00CF3FFF"/>
    <w:rsid w:val="00CF4140"/>
    <w:rsid w:val="00CF6275"/>
    <w:rsid w:val="00D00B9A"/>
    <w:rsid w:val="00D07340"/>
    <w:rsid w:val="00D15596"/>
    <w:rsid w:val="00D214A3"/>
    <w:rsid w:val="00D22FA5"/>
    <w:rsid w:val="00D324A8"/>
    <w:rsid w:val="00D32C8E"/>
    <w:rsid w:val="00D52D5D"/>
    <w:rsid w:val="00D541EC"/>
    <w:rsid w:val="00D574DA"/>
    <w:rsid w:val="00D600AF"/>
    <w:rsid w:val="00D61E86"/>
    <w:rsid w:val="00D66289"/>
    <w:rsid w:val="00D67DC9"/>
    <w:rsid w:val="00D740E6"/>
    <w:rsid w:val="00D76A16"/>
    <w:rsid w:val="00D76C00"/>
    <w:rsid w:val="00D91E46"/>
    <w:rsid w:val="00D95662"/>
    <w:rsid w:val="00D96374"/>
    <w:rsid w:val="00D9701A"/>
    <w:rsid w:val="00D97634"/>
    <w:rsid w:val="00DA7DD8"/>
    <w:rsid w:val="00DC2CFB"/>
    <w:rsid w:val="00DC432E"/>
    <w:rsid w:val="00DD07D4"/>
    <w:rsid w:val="00DD12BD"/>
    <w:rsid w:val="00DD3F90"/>
    <w:rsid w:val="00DD41D2"/>
    <w:rsid w:val="00DD5523"/>
    <w:rsid w:val="00DD5DA7"/>
    <w:rsid w:val="00DD7817"/>
    <w:rsid w:val="00DD7DF6"/>
    <w:rsid w:val="00DE2C51"/>
    <w:rsid w:val="00DE6596"/>
    <w:rsid w:val="00DF3B11"/>
    <w:rsid w:val="00DF5348"/>
    <w:rsid w:val="00E03DAE"/>
    <w:rsid w:val="00E121AD"/>
    <w:rsid w:val="00E14CC4"/>
    <w:rsid w:val="00E14FD4"/>
    <w:rsid w:val="00E230B7"/>
    <w:rsid w:val="00E250F7"/>
    <w:rsid w:val="00E262F7"/>
    <w:rsid w:val="00E319B6"/>
    <w:rsid w:val="00E323CE"/>
    <w:rsid w:val="00E35FBA"/>
    <w:rsid w:val="00E41345"/>
    <w:rsid w:val="00E417F3"/>
    <w:rsid w:val="00E42681"/>
    <w:rsid w:val="00E463A2"/>
    <w:rsid w:val="00E50813"/>
    <w:rsid w:val="00E546D5"/>
    <w:rsid w:val="00E64829"/>
    <w:rsid w:val="00E66E1A"/>
    <w:rsid w:val="00E70E71"/>
    <w:rsid w:val="00E72442"/>
    <w:rsid w:val="00E877C8"/>
    <w:rsid w:val="00E91BD8"/>
    <w:rsid w:val="00E92F30"/>
    <w:rsid w:val="00E93762"/>
    <w:rsid w:val="00E979CD"/>
    <w:rsid w:val="00EA2F66"/>
    <w:rsid w:val="00EA2F82"/>
    <w:rsid w:val="00EB1BA6"/>
    <w:rsid w:val="00EB2619"/>
    <w:rsid w:val="00EB348A"/>
    <w:rsid w:val="00EC15B0"/>
    <w:rsid w:val="00EC2D32"/>
    <w:rsid w:val="00EC73B2"/>
    <w:rsid w:val="00ED1427"/>
    <w:rsid w:val="00ED2ED7"/>
    <w:rsid w:val="00ED339D"/>
    <w:rsid w:val="00ED5CD6"/>
    <w:rsid w:val="00EE09CC"/>
    <w:rsid w:val="00EE232E"/>
    <w:rsid w:val="00EE3788"/>
    <w:rsid w:val="00EE6E30"/>
    <w:rsid w:val="00EF2E70"/>
    <w:rsid w:val="00EF4128"/>
    <w:rsid w:val="00EF7AF6"/>
    <w:rsid w:val="00EF7C0C"/>
    <w:rsid w:val="00F00A8F"/>
    <w:rsid w:val="00F01B1C"/>
    <w:rsid w:val="00F04EA8"/>
    <w:rsid w:val="00F07603"/>
    <w:rsid w:val="00F26DF8"/>
    <w:rsid w:val="00F32530"/>
    <w:rsid w:val="00F32995"/>
    <w:rsid w:val="00F37E7A"/>
    <w:rsid w:val="00F44284"/>
    <w:rsid w:val="00F46366"/>
    <w:rsid w:val="00F51A36"/>
    <w:rsid w:val="00F57652"/>
    <w:rsid w:val="00F60292"/>
    <w:rsid w:val="00F73B93"/>
    <w:rsid w:val="00F76290"/>
    <w:rsid w:val="00F76A6D"/>
    <w:rsid w:val="00F86A1F"/>
    <w:rsid w:val="00F86D02"/>
    <w:rsid w:val="00F91289"/>
    <w:rsid w:val="00FB161A"/>
    <w:rsid w:val="00FB16D4"/>
    <w:rsid w:val="00FB31B9"/>
    <w:rsid w:val="00FB42E1"/>
    <w:rsid w:val="00FB4733"/>
    <w:rsid w:val="00FB6451"/>
    <w:rsid w:val="00FB6707"/>
    <w:rsid w:val="00FC32C9"/>
    <w:rsid w:val="00FC7BED"/>
    <w:rsid w:val="00FD1758"/>
    <w:rsid w:val="00FD67A5"/>
    <w:rsid w:val="00FE2203"/>
    <w:rsid w:val="00FF0673"/>
    <w:rsid w:val="00FF72EC"/>
    <w:rsid w:val="00FF75A6"/>
    <w:rsid w:val="00FF7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C1325"/>
  <w15:chartTrackingRefBased/>
  <w15:docId w15:val="{DF5AF461-C89C-4FA4-A02C-8E293BB5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40" w:line="360"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uiPriority="39"/>
    <w:lsdException w:name="toc 2" w:locked="0" w:uiPriority="39"/>
    <w:lsdException w:name="toc 3" w:locked="0" w:uiPriority="39"/>
    <w:lsdException w:name="toc 4" w:locked="0"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locked="0" w:semiHidden="1"/>
    <w:lsdException w:name="annotation text" w:semiHidden="1"/>
    <w:lsdException w:name="header" w:locked="0" w:semiHidden="1" w:unhideWhenUsed="1"/>
    <w:lsdException w:name="footer" w:locked="0"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locked="0" w:semiHidden="1"/>
    <w:lsdException w:name="annotation reference" w:semiHidden="1"/>
    <w:lsdException w:name="line number" w:semiHidden="1"/>
    <w:lsdException w:name="page number" w:semiHidden="1"/>
    <w:lsdException w:name="endnote reference" w:locked="0" w:semiHidden="1"/>
    <w:lsdException w:name="endnote text" w:locked="0"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0" w:semiHidden="1"/>
    <w:lsdException w:name="FollowedHyperlink" w:locked="0"/>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2BD"/>
    <w:rPr>
      <w:rFonts w:ascii="Arial" w:hAnsi="Arial"/>
      <w:sz w:val="24"/>
    </w:rPr>
  </w:style>
  <w:style w:type="paragraph" w:styleId="Heading1">
    <w:name w:val="heading 1"/>
    <w:basedOn w:val="Normal"/>
    <w:next w:val="Normal"/>
    <w:link w:val="Heading1Char"/>
    <w:uiPriority w:val="9"/>
    <w:qFormat/>
    <w:rsid w:val="00B1110B"/>
    <w:pPr>
      <w:keepNext/>
      <w:keepLines/>
      <w:spacing w:before="720"/>
      <w:outlineLvl w:val="0"/>
    </w:pPr>
    <w:rPr>
      <w:rFonts w:eastAsiaTheme="majorEastAsia" w:cstheme="majorBidi"/>
      <w:b/>
      <w:color w:val="43358B"/>
      <w:sz w:val="36"/>
      <w:szCs w:val="36"/>
    </w:rPr>
  </w:style>
  <w:style w:type="paragraph" w:styleId="Heading2">
    <w:name w:val="heading 2"/>
    <w:basedOn w:val="Normal"/>
    <w:next w:val="Normal"/>
    <w:link w:val="Heading2Char"/>
    <w:uiPriority w:val="9"/>
    <w:qFormat/>
    <w:rsid w:val="00B1110B"/>
    <w:pPr>
      <w:keepNext/>
      <w:keepLines/>
      <w:spacing w:before="480"/>
      <w:outlineLvl w:val="1"/>
    </w:pPr>
    <w:rPr>
      <w:rFonts w:eastAsiaTheme="majorEastAsia" w:cstheme="majorBidi"/>
      <w:b/>
      <w:color w:val="43358B"/>
      <w:sz w:val="32"/>
      <w:szCs w:val="32"/>
    </w:rPr>
  </w:style>
  <w:style w:type="paragraph" w:styleId="Heading3">
    <w:name w:val="heading 3"/>
    <w:basedOn w:val="Heading2"/>
    <w:next w:val="Normal"/>
    <w:link w:val="Heading3Char"/>
    <w:uiPriority w:val="9"/>
    <w:qFormat/>
    <w:rsid w:val="00B1110B"/>
    <w:pPr>
      <w:outlineLvl w:val="2"/>
    </w:pPr>
    <w:rPr>
      <w:rFonts w:cs="Arial"/>
      <w:bCs/>
      <w:color w:val="000000" w:themeColor="text1"/>
      <w:sz w:val="28"/>
      <w:szCs w:val="28"/>
    </w:rPr>
  </w:style>
  <w:style w:type="paragraph" w:styleId="Heading4">
    <w:name w:val="heading 4"/>
    <w:basedOn w:val="Heading3"/>
    <w:next w:val="Normal"/>
    <w:link w:val="Heading4Char"/>
    <w:uiPriority w:val="9"/>
    <w:qFormat/>
    <w:rsid w:val="00B1110B"/>
    <w:p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cationTitle">
    <w:name w:val="Publication Title"/>
    <w:basedOn w:val="Normal"/>
    <w:autoRedefine/>
    <w:qFormat/>
    <w:rsid w:val="007246EA"/>
    <w:pPr>
      <w:spacing w:before="840" w:line="312" w:lineRule="auto"/>
    </w:pPr>
    <w:rPr>
      <w:b/>
      <w:color w:val="43358B"/>
      <w:spacing w:val="-20"/>
      <w:sz w:val="52"/>
    </w:rPr>
  </w:style>
  <w:style w:type="paragraph" w:customStyle="1" w:styleId="Publicationsubtitle">
    <w:name w:val="Publication subtitle"/>
    <w:basedOn w:val="PublicationTitle"/>
    <w:autoRedefine/>
    <w:semiHidden/>
    <w:qFormat/>
    <w:rsid w:val="00B1110B"/>
    <w:pPr>
      <w:spacing w:line="360" w:lineRule="exact"/>
    </w:pPr>
    <w:rPr>
      <w:spacing w:val="0"/>
      <w:sz w:val="36"/>
    </w:rPr>
  </w:style>
  <w:style w:type="paragraph" w:customStyle="1" w:styleId="Publicationdate">
    <w:name w:val="Publication date"/>
    <w:basedOn w:val="PublicationTitle"/>
    <w:autoRedefine/>
    <w:semiHidden/>
    <w:qFormat/>
    <w:rsid w:val="00B1110B"/>
    <w:pPr>
      <w:spacing w:line="360" w:lineRule="exact"/>
    </w:pPr>
    <w:rPr>
      <w:b w:val="0"/>
      <w:color w:val="auto"/>
      <w:spacing w:val="0"/>
      <w:sz w:val="36"/>
    </w:rPr>
  </w:style>
  <w:style w:type="character" w:styleId="PlaceholderText">
    <w:name w:val="Placeholder Text"/>
    <w:basedOn w:val="DefaultParagraphFont"/>
    <w:uiPriority w:val="99"/>
    <w:semiHidden/>
    <w:locked/>
    <w:rsid w:val="00677E3B"/>
    <w:rPr>
      <w:color w:val="808080"/>
    </w:rPr>
  </w:style>
  <w:style w:type="paragraph" w:styleId="Header">
    <w:name w:val="header"/>
    <w:basedOn w:val="Normal"/>
    <w:link w:val="HeaderChar"/>
    <w:uiPriority w:val="99"/>
    <w:rsid w:val="009927BC"/>
    <w:pPr>
      <w:tabs>
        <w:tab w:val="right" w:pos="10035"/>
      </w:tabs>
      <w:spacing w:after="0"/>
    </w:pPr>
    <w:rPr>
      <w:noProof/>
    </w:rPr>
  </w:style>
  <w:style w:type="character" w:customStyle="1" w:styleId="HeaderChar">
    <w:name w:val="Header Char"/>
    <w:basedOn w:val="DefaultParagraphFont"/>
    <w:link w:val="Header"/>
    <w:uiPriority w:val="99"/>
    <w:rsid w:val="009927BC"/>
    <w:rPr>
      <w:rFonts w:ascii="Arial" w:hAnsi="Arial"/>
      <w:noProof/>
      <w:sz w:val="24"/>
    </w:rPr>
  </w:style>
  <w:style w:type="paragraph" w:styleId="Footer">
    <w:name w:val="footer"/>
    <w:basedOn w:val="Normal"/>
    <w:link w:val="FooterChar"/>
    <w:uiPriority w:val="99"/>
    <w:rsid w:val="00045D32"/>
    <w:pPr>
      <w:tabs>
        <w:tab w:val="center" w:pos="4513"/>
        <w:tab w:val="right" w:pos="9026"/>
      </w:tabs>
      <w:spacing w:after="0"/>
    </w:pPr>
  </w:style>
  <w:style w:type="character" w:customStyle="1" w:styleId="FooterChar">
    <w:name w:val="Footer Char"/>
    <w:basedOn w:val="DefaultParagraphFont"/>
    <w:link w:val="Footer"/>
    <w:uiPriority w:val="99"/>
    <w:rsid w:val="007867C4"/>
    <w:rPr>
      <w:rFonts w:ascii="Arial" w:hAnsi="Arial"/>
      <w:sz w:val="24"/>
    </w:rPr>
  </w:style>
  <w:style w:type="paragraph" w:customStyle="1" w:styleId="TableHead">
    <w:name w:val="Table Head"/>
    <w:basedOn w:val="Normal"/>
    <w:link w:val="TableHeadChar"/>
    <w:qFormat/>
    <w:rsid w:val="00B1110B"/>
    <w:pPr>
      <w:spacing w:before="20" w:after="20" w:line="288" w:lineRule="auto"/>
    </w:pPr>
    <w:rPr>
      <w:b/>
      <w:color w:val="FFFFFF" w:themeColor="background1"/>
      <w:szCs w:val="24"/>
    </w:rPr>
  </w:style>
  <w:style w:type="paragraph" w:customStyle="1" w:styleId="TableBody">
    <w:name w:val="Table Body"/>
    <w:basedOn w:val="TableHead"/>
    <w:link w:val="TableBodyChar"/>
    <w:qFormat/>
    <w:rsid w:val="00B1110B"/>
    <w:rPr>
      <w:b w:val="0"/>
      <w:color w:val="262626" w:themeColor="text1" w:themeTint="D9"/>
    </w:rPr>
  </w:style>
  <w:style w:type="paragraph" w:customStyle="1" w:styleId="ContentsHeader">
    <w:name w:val="Contents Header"/>
    <w:basedOn w:val="Heading1"/>
    <w:link w:val="ContentsHeaderChar"/>
    <w:semiHidden/>
    <w:qFormat/>
    <w:locked/>
    <w:rsid w:val="00B1110B"/>
    <w:pPr>
      <w:spacing w:before="480" w:line="320" w:lineRule="exact"/>
    </w:pPr>
    <w:rPr>
      <w:szCs w:val="28"/>
    </w:rPr>
  </w:style>
  <w:style w:type="character" w:customStyle="1" w:styleId="ContentsHeaderChar">
    <w:name w:val="Contents Header Char"/>
    <w:basedOn w:val="Heading1Char"/>
    <w:link w:val="ContentsHeader"/>
    <w:semiHidden/>
    <w:rsid w:val="00B1110B"/>
    <w:rPr>
      <w:rFonts w:ascii="Arial" w:eastAsiaTheme="majorEastAsia" w:hAnsi="Arial" w:cstheme="majorBidi"/>
      <w:b/>
      <w:color w:val="43358B"/>
      <w:sz w:val="36"/>
      <w:szCs w:val="28"/>
    </w:rPr>
  </w:style>
  <w:style w:type="character" w:customStyle="1" w:styleId="TableHeadChar">
    <w:name w:val="Table Head Char"/>
    <w:basedOn w:val="DefaultParagraphFont"/>
    <w:link w:val="TableHead"/>
    <w:rsid w:val="00B1110B"/>
    <w:rPr>
      <w:rFonts w:ascii="Arial" w:hAnsi="Arial"/>
      <w:b/>
      <w:color w:val="FFFFFF" w:themeColor="background1"/>
      <w:sz w:val="24"/>
      <w:szCs w:val="24"/>
    </w:rPr>
  </w:style>
  <w:style w:type="character" w:customStyle="1" w:styleId="TableBodyChar">
    <w:name w:val="Table Body Char"/>
    <w:basedOn w:val="TableHeadChar"/>
    <w:link w:val="TableBody"/>
    <w:rsid w:val="00B1110B"/>
    <w:rPr>
      <w:rFonts w:ascii="Arial" w:hAnsi="Arial"/>
      <w:b w:val="0"/>
      <w:color w:val="262626" w:themeColor="text1" w:themeTint="D9"/>
      <w:sz w:val="24"/>
      <w:szCs w:val="24"/>
    </w:rPr>
  </w:style>
  <w:style w:type="character" w:customStyle="1" w:styleId="Heading1Char">
    <w:name w:val="Heading 1 Char"/>
    <w:basedOn w:val="DefaultParagraphFont"/>
    <w:link w:val="Heading1"/>
    <w:uiPriority w:val="9"/>
    <w:rsid w:val="00B1110B"/>
    <w:rPr>
      <w:rFonts w:ascii="Arial" w:eastAsiaTheme="majorEastAsia" w:hAnsi="Arial" w:cstheme="majorBidi"/>
      <w:b/>
      <w:color w:val="43358B"/>
      <w:sz w:val="36"/>
      <w:szCs w:val="36"/>
    </w:rPr>
  </w:style>
  <w:style w:type="character" w:customStyle="1" w:styleId="Heading2Char">
    <w:name w:val="Heading 2 Char"/>
    <w:basedOn w:val="DefaultParagraphFont"/>
    <w:link w:val="Heading2"/>
    <w:uiPriority w:val="9"/>
    <w:rsid w:val="00B1110B"/>
    <w:rPr>
      <w:rFonts w:ascii="Arial" w:eastAsiaTheme="majorEastAsia" w:hAnsi="Arial" w:cstheme="majorBidi"/>
      <w:b/>
      <w:color w:val="43358B"/>
      <w:sz w:val="32"/>
      <w:szCs w:val="32"/>
    </w:rPr>
  </w:style>
  <w:style w:type="character" w:customStyle="1" w:styleId="Heading3Char">
    <w:name w:val="Heading 3 Char"/>
    <w:basedOn w:val="DefaultParagraphFont"/>
    <w:link w:val="Heading3"/>
    <w:uiPriority w:val="9"/>
    <w:rsid w:val="00B1110B"/>
    <w:rPr>
      <w:rFonts w:ascii="Arial" w:eastAsiaTheme="majorEastAsia" w:hAnsi="Arial" w:cs="Arial"/>
      <w:b/>
      <w:bCs/>
      <w:color w:val="000000" w:themeColor="text1"/>
      <w:sz w:val="28"/>
      <w:szCs w:val="28"/>
    </w:rPr>
  </w:style>
  <w:style w:type="character" w:customStyle="1" w:styleId="Heading4Char">
    <w:name w:val="Heading 4 Char"/>
    <w:basedOn w:val="DefaultParagraphFont"/>
    <w:link w:val="Heading4"/>
    <w:uiPriority w:val="9"/>
    <w:rsid w:val="00B1110B"/>
    <w:rPr>
      <w:rFonts w:ascii="Arial" w:eastAsiaTheme="majorEastAsia" w:hAnsi="Arial" w:cs="Arial"/>
      <w:b/>
      <w:bCs/>
      <w:color w:val="000000" w:themeColor="text1"/>
      <w:sz w:val="24"/>
      <w:szCs w:val="24"/>
    </w:rPr>
  </w:style>
  <w:style w:type="table" w:styleId="TableGrid">
    <w:name w:val="Table Grid"/>
    <w:aliases w:val="PHS table"/>
    <w:basedOn w:val="TableNormal"/>
    <w:uiPriority w:val="59"/>
    <w:rsid w:val="009D3B28"/>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68" w:type="dxa"/>
        <w:right w:w="68" w:type="dxa"/>
      </w:tblCellMar>
    </w:tblPr>
    <w:tblStylePr w:type="firstRow">
      <w:pPr>
        <w:jc w:val="left"/>
      </w:pPr>
      <w:rPr>
        <w:rFonts w:ascii="Arial" w:hAnsi="Arial"/>
        <w:b w:val="0"/>
        <w:i w:val="0"/>
        <w:color w:val="FFFFFF" w:themeColor="background1"/>
        <w:sz w:val="22"/>
        <w:u w:val="none"/>
      </w:rPr>
      <w:tblPr/>
      <w:trPr>
        <w:tblHeader/>
      </w:trPr>
      <w:tcPr>
        <w:shd w:val="clear" w:color="auto" w:fill="43358B"/>
      </w:tcPr>
    </w:tblStylePr>
    <w:tblStylePr w:type="lastRow">
      <w:rPr>
        <w:b/>
      </w:rPr>
    </w:tblStylePr>
  </w:style>
  <w:style w:type="paragraph" w:customStyle="1" w:styleId="Tableorchartcaption">
    <w:name w:val="Table or chart caption"/>
    <w:basedOn w:val="Normal"/>
    <w:qFormat/>
    <w:rsid w:val="00B1110B"/>
    <w:pPr>
      <w:spacing w:before="360" w:after="0"/>
    </w:pPr>
    <w:rPr>
      <w:rFonts w:eastAsia="Times New Roman" w:cs="Arial"/>
      <w:b/>
      <w:color w:val="43358B"/>
      <w:sz w:val="28"/>
      <w:szCs w:val="28"/>
      <w:lang w:eastAsia="en-GB"/>
    </w:rPr>
  </w:style>
  <w:style w:type="character" w:customStyle="1" w:styleId="Superscript">
    <w:name w:val="Superscript"/>
    <w:basedOn w:val="DefaultParagraphFont"/>
    <w:uiPriority w:val="1"/>
    <w:qFormat/>
    <w:rsid w:val="00B1110B"/>
    <w:rPr>
      <w:rFonts w:cs="Arial"/>
      <w:vertAlign w:val="superscript"/>
    </w:rPr>
  </w:style>
  <w:style w:type="paragraph" w:styleId="ListParagraph">
    <w:name w:val="List Paragraph"/>
    <w:basedOn w:val="Normal"/>
    <w:uiPriority w:val="34"/>
    <w:semiHidden/>
    <w:qFormat/>
    <w:locked/>
    <w:rsid w:val="00B1110B"/>
    <w:pPr>
      <w:ind w:left="720"/>
      <w:contextualSpacing/>
    </w:pPr>
  </w:style>
  <w:style w:type="paragraph" w:customStyle="1" w:styleId="Bullet1">
    <w:name w:val="Bullet 1"/>
    <w:basedOn w:val="ListParagraph"/>
    <w:qFormat/>
    <w:rsid w:val="002961B4"/>
    <w:pPr>
      <w:numPr>
        <w:numId w:val="28"/>
      </w:numPr>
      <w:ind w:left="680" w:hanging="340"/>
      <w:contextualSpacing w:val="0"/>
    </w:pPr>
  </w:style>
  <w:style w:type="paragraph" w:customStyle="1" w:styleId="Bullet2">
    <w:name w:val="Bullet 2"/>
    <w:basedOn w:val="Bullet1"/>
    <w:qFormat/>
    <w:rsid w:val="003504BB"/>
    <w:pPr>
      <w:numPr>
        <w:numId w:val="29"/>
      </w:numPr>
      <w:ind w:left="1247" w:hanging="340"/>
    </w:pPr>
  </w:style>
  <w:style w:type="character" w:customStyle="1" w:styleId="Bold">
    <w:name w:val="Bold"/>
    <w:basedOn w:val="DefaultParagraphFont"/>
    <w:uiPriority w:val="1"/>
    <w:qFormat/>
    <w:rsid w:val="00B1110B"/>
    <w:rPr>
      <w:rFonts w:cs="Arial"/>
      <w:b/>
      <w:color w:val="auto"/>
    </w:rPr>
  </w:style>
  <w:style w:type="paragraph" w:customStyle="1" w:styleId="Hyperlink1">
    <w:name w:val="Hyperlink1"/>
    <w:basedOn w:val="Normal"/>
    <w:next w:val="Normal"/>
    <w:link w:val="hyperlinkChar"/>
    <w:autoRedefine/>
    <w:semiHidden/>
    <w:qFormat/>
    <w:locked/>
    <w:rsid w:val="00B1110B"/>
    <w:pPr>
      <w:spacing w:after="120" w:line="320" w:lineRule="exact"/>
    </w:pPr>
    <w:rPr>
      <w:color w:val="964091"/>
      <w:u w:val="single"/>
    </w:rPr>
  </w:style>
  <w:style w:type="character" w:customStyle="1" w:styleId="hyperlinkChar">
    <w:name w:val="hyperlink Char"/>
    <w:basedOn w:val="DefaultParagraphFont"/>
    <w:link w:val="Hyperlink1"/>
    <w:semiHidden/>
    <w:rsid w:val="00B1110B"/>
    <w:rPr>
      <w:rFonts w:ascii="Arial" w:hAnsi="Arial"/>
      <w:color w:val="964091"/>
      <w:sz w:val="24"/>
      <w:u w:val="single"/>
    </w:rPr>
  </w:style>
  <w:style w:type="paragraph" w:customStyle="1" w:styleId="Coverdisclaimer">
    <w:name w:val="Cover disclaimer"/>
    <w:basedOn w:val="Normal"/>
    <w:semiHidden/>
    <w:qFormat/>
    <w:rsid w:val="004C6DF6"/>
    <w:pPr>
      <w:spacing w:after="0"/>
    </w:pPr>
    <w:rPr>
      <w:rFonts w:cs="Arial"/>
      <w:bCs/>
    </w:rPr>
  </w:style>
  <w:style w:type="paragraph" w:styleId="TOCHeading">
    <w:name w:val="TOC Heading"/>
    <w:basedOn w:val="Heading1"/>
    <w:next w:val="Normal"/>
    <w:uiPriority w:val="39"/>
    <w:qFormat/>
    <w:rsid w:val="00FB6451"/>
    <w:pPr>
      <w:spacing w:before="0" w:after="120"/>
      <w:outlineLvl w:val="9"/>
    </w:pPr>
    <w:rPr>
      <w:sz w:val="32"/>
      <w:szCs w:val="32"/>
      <w:lang w:val="en-US"/>
    </w:rPr>
  </w:style>
  <w:style w:type="character" w:styleId="Hyperlink">
    <w:name w:val="Hyperlink"/>
    <w:basedOn w:val="DefaultParagraphFont"/>
    <w:uiPriority w:val="99"/>
    <w:rsid w:val="003A082D"/>
    <w:rPr>
      <w:b/>
      <w:bCs/>
      <w:color w:val="43358B"/>
    </w:rPr>
  </w:style>
  <w:style w:type="character" w:customStyle="1" w:styleId="UnresolvedMention1">
    <w:name w:val="Unresolved Mention1"/>
    <w:basedOn w:val="DefaultParagraphFont"/>
    <w:uiPriority w:val="99"/>
    <w:semiHidden/>
    <w:locked/>
    <w:rsid w:val="007F23D8"/>
    <w:rPr>
      <w:color w:val="605E5C"/>
      <w:shd w:val="clear" w:color="auto" w:fill="E1DFDD"/>
    </w:rPr>
  </w:style>
  <w:style w:type="paragraph" w:styleId="TOC1">
    <w:name w:val="toc 1"/>
    <w:basedOn w:val="Normal"/>
    <w:next w:val="TOC2"/>
    <w:autoRedefine/>
    <w:uiPriority w:val="39"/>
    <w:rsid w:val="00D541EC"/>
    <w:pPr>
      <w:tabs>
        <w:tab w:val="right" w:pos="8902"/>
      </w:tabs>
      <w:spacing w:after="160" w:line="288" w:lineRule="auto"/>
      <w:ind w:right="1134"/>
    </w:pPr>
    <w:rPr>
      <w:noProof/>
    </w:rPr>
  </w:style>
  <w:style w:type="paragraph" w:styleId="TOC2">
    <w:name w:val="toc 2"/>
    <w:basedOn w:val="TOC1"/>
    <w:next w:val="TOC3"/>
    <w:autoRedefine/>
    <w:uiPriority w:val="39"/>
    <w:rsid w:val="00D97634"/>
    <w:pPr>
      <w:ind w:left="240"/>
    </w:pPr>
  </w:style>
  <w:style w:type="paragraph" w:styleId="TOC3">
    <w:name w:val="toc 3"/>
    <w:basedOn w:val="TOC2"/>
    <w:next w:val="TOC4"/>
    <w:autoRedefine/>
    <w:uiPriority w:val="39"/>
    <w:rsid w:val="000D322E"/>
    <w:pPr>
      <w:ind w:left="480"/>
    </w:pPr>
  </w:style>
  <w:style w:type="paragraph" w:styleId="TOC4">
    <w:name w:val="toc 4"/>
    <w:basedOn w:val="TOC3"/>
    <w:autoRedefine/>
    <w:uiPriority w:val="39"/>
    <w:semiHidden/>
    <w:rsid w:val="000D322E"/>
    <w:pPr>
      <w:ind w:left="720"/>
    </w:pPr>
  </w:style>
  <w:style w:type="paragraph" w:customStyle="1" w:styleId="Heading1numbered">
    <w:name w:val="Heading 1 numbered"/>
    <w:basedOn w:val="Heading1"/>
    <w:next w:val="Normal"/>
    <w:link w:val="Heading1numberedChar"/>
    <w:qFormat/>
    <w:rsid w:val="00B1110B"/>
    <w:pPr>
      <w:numPr>
        <w:numId w:val="34"/>
      </w:numPr>
    </w:pPr>
  </w:style>
  <w:style w:type="paragraph" w:customStyle="1" w:styleId="Heading2numbered">
    <w:name w:val="Heading 2 numbered"/>
    <w:basedOn w:val="Heading2"/>
    <w:next w:val="Normal"/>
    <w:link w:val="Heading2numberedChar"/>
    <w:qFormat/>
    <w:rsid w:val="00B1110B"/>
    <w:pPr>
      <w:numPr>
        <w:ilvl w:val="1"/>
        <w:numId w:val="34"/>
      </w:numPr>
    </w:pPr>
  </w:style>
  <w:style w:type="paragraph" w:customStyle="1" w:styleId="Normalindented">
    <w:name w:val="Normal indented"/>
    <w:basedOn w:val="Normal"/>
    <w:qFormat/>
    <w:rsid w:val="00B1110B"/>
    <w:pPr>
      <w:ind w:left="851"/>
    </w:pPr>
  </w:style>
  <w:style w:type="paragraph" w:customStyle="1" w:styleId="Heading3numbered">
    <w:name w:val="Heading 3 numbered"/>
    <w:basedOn w:val="Heading3"/>
    <w:next w:val="Normal"/>
    <w:link w:val="Heading3numberedChar"/>
    <w:qFormat/>
    <w:rsid w:val="00B1110B"/>
    <w:pPr>
      <w:numPr>
        <w:ilvl w:val="2"/>
        <w:numId w:val="34"/>
      </w:numPr>
    </w:pPr>
  </w:style>
  <w:style w:type="paragraph" w:customStyle="1" w:styleId="Heading4numbered">
    <w:name w:val="Heading 4 numbered"/>
    <w:basedOn w:val="Heading4"/>
    <w:next w:val="Normal"/>
    <w:link w:val="Heading4numberedChar"/>
    <w:qFormat/>
    <w:rsid w:val="00B1110B"/>
    <w:pPr>
      <w:numPr>
        <w:ilvl w:val="3"/>
        <w:numId w:val="34"/>
      </w:numPr>
    </w:pPr>
    <w:rPr>
      <w:bCs w:val="0"/>
    </w:rPr>
  </w:style>
  <w:style w:type="paragraph" w:styleId="FootnoteText">
    <w:name w:val="footnote text"/>
    <w:basedOn w:val="Normal"/>
    <w:link w:val="FootnoteTextChar"/>
    <w:uiPriority w:val="99"/>
    <w:rsid w:val="003310A9"/>
    <w:pPr>
      <w:tabs>
        <w:tab w:val="left" w:pos="284"/>
      </w:tabs>
      <w:spacing w:after="120"/>
      <w:ind w:left="340" w:hanging="340"/>
    </w:pPr>
    <w:rPr>
      <w:sz w:val="22"/>
      <w:szCs w:val="24"/>
    </w:rPr>
  </w:style>
  <w:style w:type="character" w:customStyle="1" w:styleId="FootnoteTextChar">
    <w:name w:val="Footnote Text Char"/>
    <w:basedOn w:val="DefaultParagraphFont"/>
    <w:link w:val="FootnoteText"/>
    <w:uiPriority w:val="99"/>
    <w:rsid w:val="003310A9"/>
    <w:rPr>
      <w:rFonts w:ascii="Arial" w:hAnsi="Arial"/>
      <w:szCs w:val="24"/>
    </w:rPr>
  </w:style>
  <w:style w:type="character" w:styleId="FootnoteReference">
    <w:name w:val="footnote reference"/>
    <w:basedOn w:val="DefaultParagraphFont"/>
    <w:uiPriority w:val="99"/>
    <w:rsid w:val="00526937"/>
    <w:rPr>
      <w:vertAlign w:val="superscript"/>
    </w:rPr>
  </w:style>
  <w:style w:type="paragraph" w:customStyle="1" w:styleId="Bullet3">
    <w:name w:val="Bullet 3"/>
    <w:basedOn w:val="Bullet2"/>
    <w:qFormat/>
    <w:rsid w:val="003504BB"/>
    <w:pPr>
      <w:numPr>
        <w:numId w:val="35"/>
      </w:numPr>
      <w:ind w:left="1814" w:hanging="340"/>
    </w:pPr>
  </w:style>
  <w:style w:type="paragraph" w:customStyle="1" w:styleId="Bulletnumbered1123">
    <w:name w:val="Bullet numbered 1 (123)"/>
    <w:basedOn w:val="Normal"/>
    <w:qFormat/>
    <w:rsid w:val="00F76A6D"/>
    <w:pPr>
      <w:numPr>
        <w:numId w:val="42"/>
      </w:numPr>
      <w:ind w:left="714" w:hanging="357"/>
    </w:pPr>
  </w:style>
  <w:style w:type="paragraph" w:customStyle="1" w:styleId="Bulletnumbered2abc">
    <w:name w:val="Bullet numbered 2 (abc)"/>
    <w:basedOn w:val="Bulletnumbered1123"/>
    <w:qFormat/>
    <w:rsid w:val="00F76A6D"/>
    <w:pPr>
      <w:numPr>
        <w:ilvl w:val="1"/>
        <w:numId w:val="12"/>
      </w:numPr>
    </w:pPr>
  </w:style>
  <w:style w:type="character" w:styleId="FollowedHyperlink">
    <w:name w:val="FollowedHyperlink"/>
    <w:basedOn w:val="Hyperlink"/>
    <w:uiPriority w:val="99"/>
    <w:rsid w:val="003A082D"/>
    <w:rPr>
      <w:b/>
      <w:bCs/>
      <w:color w:val="43358B"/>
    </w:rPr>
  </w:style>
  <w:style w:type="character" w:customStyle="1" w:styleId="Heading1numberedChar">
    <w:name w:val="Heading 1 numbered Char"/>
    <w:basedOn w:val="Heading1Char"/>
    <w:link w:val="Heading1numbered"/>
    <w:rsid w:val="00B1110B"/>
    <w:rPr>
      <w:rFonts w:ascii="Arial" w:eastAsiaTheme="majorEastAsia" w:hAnsi="Arial" w:cstheme="majorBidi"/>
      <w:b/>
      <w:color w:val="43358B"/>
      <w:sz w:val="36"/>
      <w:szCs w:val="36"/>
    </w:rPr>
  </w:style>
  <w:style w:type="character" w:customStyle="1" w:styleId="Heading2numberedChar">
    <w:name w:val="Heading 2 numbered Char"/>
    <w:basedOn w:val="Heading2Char"/>
    <w:link w:val="Heading2numbered"/>
    <w:rsid w:val="00B1110B"/>
    <w:rPr>
      <w:rFonts w:ascii="Arial" w:eastAsiaTheme="majorEastAsia" w:hAnsi="Arial" w:cstheme="majorBidi"/>
      <w:b/>
      <w:color w:val="43358B"/>
      <w:sz w:val="32"/>
      <w:szCs w:val="32"/>
    </w:rPr>
  </w:style>
  <w:style w:type="character" w:customStyle="1" w:styleId="Heading3numberedChar">
    <w:name w:val="Heading 3 numbered Char"/>
    <w:basedOn w:val="Heading3Char"/>
    <w:link w:val="Heading3numbered"/>
    <w:rsid w:val="00B1110B"/>
    <w:rPr>
      <w:rFonts w:ascii="Arial" w:eastAsiaTheme="majorEastAsia" w:hAnsi="Arial" w:cs="Arial"/>
      <w:b/>
      <w:bCs/>
      <w:color w:val="000000" w:themeColor="text1"/>
      <w:sz w:val="28"/>
      <w:szCs w:val="28"/>
    </w:rPr>
  </w:style>
  <w:style w:type="character" w:customStyle="1" w:styleId="Heading4numberedChar">
    <w:name w:val="Heading 4 numbered Char"/>
    <w:basedOn w:val="Heading4Char"/>
    <w:link w:val="Heading4numbered"/>
    <w:rsid w:val="00B1110B"/>
    <w:rPr>
      <w:rFonts w:ascii="Arial" w:eastAsiaTheme="majorEastAsia" w:hAnsi="Arial" w:cs="Arial"/>
      <w:b/>
      <w:bCs w:val="0"/>
      <w:color w:val="000000" w:themeColor="text1"/>
      <w:sz w:val="24"/>
      <w:szCs w:val="24"/>
    </w:rPr>
  </w:style>
  <w:style w:type="paragraph" w:customStyle="1" w:styleId="Tablebullet1">
    <w:name w:val="Table bullet 1"/>
    <w:basedOn w:val="TableBody"/>
    <w:link w:val="Tablebullet1Char"/>
    <w:qFormat/>
    <w:rsid w:val="00B1110B"/>
    <w:pPr>
      <w:numPr>
        <w:numId w:val="39"/>
      </w:numPr>
    </w:pPr>
  </w:style>
  <w:style w:type="paragraph" w:customStyle="1" w:styleId="Tablebullet2">
    <w:name w:val="Table bullet 2"/>
    <w:basedOn w:val="Tablebullet1"/>
    <w:qFormat/>
    <w:rsid w:val="004C6DF6"/>
    <w:pPr>
      <w:numPr>
        <w:ilvl w:val="1"/>
      </w:numPr>
      <w:ind w:left="947" w:hanging="357"/>
    </w:pPr>
  </w:style>
  <w:style w:type="paragraph" w:customStyle="1" w:styleId="Tablebodyrightalignedfornumbersonly">
    <w:name w:val="Table body right aligned (for numbers only)"/>
    <w:basedOn w:val="TableBody"/>
    <w:qFormat/>
    <w:rsid w:val="00B1110B"/>
    <w:pPr>
      <w:jc w:val="right"/>
    </w:pPr>
  </w:style>
  <w:style w:type="paragraph" w:customStyle="1" w:styleId="Pagenumbers">
    <w:name w:val="Page numbers"/>
    <w:basedOn w:val="Footer"/>
    <w:qFormat/>
    <w:rsid w:val="00C450D5"/>
    <w:pPr>
      <w:pBdr>
        <w:top w:val="single" w:sz="6" w:space="3" w:color="964091" w:themeColor="accent5"/>
      </w:pBdr>
      <w:tabs>
        <w:tab w:val="clear" w:pos="4513"/>
        <w:tab w:val="clear" w:pos="9026"/>
        <w:tab w:val="right" w:pos="9638"/>
      </w:tabs>
    </w:pPr>
    <w:rPr>
      <w:noProof/>
    </w:rPr>
  </w:style>
  <w:style w:type="paragraph" w:customStyle="1" w:styleId="Coverfooter">
    <w:name w:val="Cover footer"/>
    <w:basedOn w:val="Normal"/>
    <w:semiHidden/>
    <w:qFormat/>
    <w:rsid w:val="00B172C3"/>
    <w:pPr>
      <w:tabs>
        <w:tab w:val="right" w:pos="8959"/>
      </w:tabs>
      <w:spacing w:before="120" w:after="0" w:line="240" w:lineRule="auto"/>
    </w:pPr>
    <w:rPr>
      <w:rFonts w:cs="Arial"/>
      <w:b/>
      <w:color w:val="FFFFFF" w:themeColor="background1"/>
      <w:position w:val="-28"/>
      <w:sz w:val="28"/>
    </w:rPr>
  </w:style>
  <w:style w:type="character" w:customStyle="1" w:styleId="Italicspeciesnamesonly">
    <w:name w:val="*Italic (species names only)"/>
    <w:basedOn w:val="DefaultParagraphFont"/>
    <w:uiPriority w:val="1"/>
    <w:semiHidden/>
    <w:qFormat/>
    <w:rsid w:val="00B1110B"/>
    <w:rPr>
      <w:i/>
    </w:rPr>
  </w:style>
  <w:style w:type="character" w:customStyle="1" w:styleId="Bolditalicspeciesnamesonly">
    <w:name w:val="*Bold italic (species names only)"/>
    <w:basedOn w:val="Italicspeciesnamesonly"/>
    <w:uiPriority w:val="1"/>
    <w:semiHidden/>
    <w:qFormat/>
    <w:rsid w:val="00B1110B"/>
    <w:rPr>
      <w:b/>
      <w:i/>
    </w:rPr>
  </w:style>
  <w:style w:type="character" w:customStyle="1" w:styleId="Subscript">
    <w:name w:val="Subscript"/>
    <w:basedOn w:val="Superscript"/>
    <w:uiPriority w:val="1"/>
    <w:qFormat/>
    <w:rsid w:val="00B1110B"/>
    <w:rPr>
      <w:rFonts w:asciiTheme="minorHAnsi" w:hAnsiTheme="minorHAnsi" w:cs="Arial"/>
      <w:vertAlign w:val="subscript"/>
    </w:rPr>
  </w:style>
  <w:style w:type="paragraph" w:styleId="BalloonText">
    <w:name w:val="Balloon Text"/>
    <w:basedOn w:val="Normal"/>
    <w:link w:val="BalloonTextChar"/>
    <w:uiPriority w:val="99"/>
    <w:semiHidden/>
    <w:locked/>
    <w:rsid w:val="00531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95B"/>
    <w:rPr>
      <w:rFonts w:ascii="Segoe UI" w:hAnsi="Segoe UI" w:cs="Segoe UI"/>
      <w:sz w:val="18"/>
      <w:szCs w:val="18"/>
    </w:rPr>
  </w:style>
  <w:style w:type="paragraph" w:customStyle="1" w:styleId="Headingtextbox">
    <w:name w:val="Heading textbox"/>
    <w:basedOn w:val="Heading1"/>
    <w:qFormat/>
    <w:rsid w:val="007234CE"/>
    <w:pPr>
      <w:spacing w:before="0" w:after="120"/>
    </w:pPr>
    <w:rPr>
      <w:sz w:val="32"/>
    </w:rPr>
  </w:style>
  <w:style w:type="paragraph" w:styleId="Quote">
    <w:name w:val="Quote"/>
    <w:basedOn w:val="Normal"/>
    <w:next w:val="Normal"/>
    <w:link w:val="QuoteChar"/>
    <w:uiPriority w:val="29"/>
    <w:qFormat/>
    <w:rsid w:val="00326F3D"/>
    <w:pPr>
      <w:pBdr>
        <w:top w:val="single" w:sz="8" w:space="10" w:color="964091"/>
        <w:bottom w:val="single" w:sz="8" w:space="6" w:color="964091"/>
      </w:pBdr>
      <w:spacing w:before="240" w:after="300"/>
      <w:ind w:left="567" w:right="567"/>
    </w:pPr>
    <w:rPr>
      <w:iCs/>
      <w:color w:val="000000" w:themeColor="text1"/>
    </w:rPr>
  </w:style>
  <w:style w:type="character" w:customStyle="1" w:styleId="QuoteChar">
    <w:name w:val="Quote Char"/>
    <w:basedOn w:val="DefaultParagraphFont"/>
    <w:link w:val="Quote"/>
    <w:uiPriority w:val="29"/>
    <w:rsid w:val="00D541EC"/>
    <w:rPr>
      <w:rFonts w:ascii="Arial" w:hAnsi="Arial"/>
      <w:iCs/>
      <w:color w:val="000000" w:themeColor="text1"/>
      <w:sz w:val="24"/>
    </w:rPr>
  </w:style>
  <w:style w:type="character" w:customStyle="1" w:styleId="yellowhighlight">
    <w:name w:val="*yellow highlight"/>
    <w:basedOn w:val="DefaultParagraphFont"/>
    <w:uiPriority w:val="1"/>
    <w:semiHidden/>
    <w:qFormat/>
    <w:rsid w:val="00B1110B"/>
    <w:rPr>
      <w:bdr w:val="none" w:sz="0" w:space="0" w:color="auto"/>
      <w:shd w:val="clear" w:color="auto" w:fill="FFFF00"/>
    </w:rPr>
  </w:style>
  <w:style w:type="character" w:customStyle="1" w:styleId="Restrictedstatisticstextforpublicationreleases">
    <w:name w:val="*Restricted statistics text (for publication releases)"/>
    <w:basedOn w:val="DefaultParagraphFont"/>
    <w:uiPriority w:val="1"/>
    <w:semiHidden/>
    <w:qFormat/>
    <w:rsid w:val="00B1110B"/>
    <w:rPr>
      <w:b/>
      <w:color w:val="B50000"/>
      <w:sz w:val="28"/>
    </w:rPr>
  </w:style>
  <w:style w:type="character" w:customStyle="1" w:styleId="yellowbold">
    <w:name w:val="*yellow bold"/>
    <w:basedOn w:val="DefaultParagraphFont"/>
    <w:uiPriority w:val="1"/>
    <w:semiHidden/>
    <w:qFormat/>
    <w:rsid w:val="00B1110B"/>
    <w:rPr>
      <w:b/>
      <w:bdr w:val="none" w:sz="0" w:space="0" w:color="auto"/>
      <w:shd w:val="clear" w:color="auto" w:fill="FFFF00"/>
    </w:rPr>
  </w:style>
  <w:style w:type="character" w:customStyle="1" w:styleId="yellowhyperlink">
    <w:name w:val="*yellow hyperlink"/>
    <w:basedOn w:val="DefaultParagraphFont"/>
    <w:uiPriority w:val="1"/>
    <w:semiHidden/>
    <w:qFormat/>
    <w:rsid w:val="00E91BD8"/>
    <w:rPr>
      <w:b/>
      <w:color w:val="43358B"/>
      <w:u w:val="none"/>
      <w:bdr w:val="none" w:sz="0" w:space="0" w:color="auto"/>
      <w:shd w:val="clear" w:color="auto" w:fill="FFFF00"/>
    </w:rPr>
  </w:style>
  <w:style w:type="character" w:customStyle="1" w:styleId="greyhighlight">
    <w:name w:val="*grey highlight"/>
    <w:basedOn w:val="DefaultParagraphFont"/>
    <w:uiPriority w:val="1"/>
    <w:semiHidden/>
    <w:qFormat/>
    <w:rsid w:val="00B1110B"/>
    <w:rPr>
      <w:bdr w:val="none" w:sz="0" w:space="0" w:color="auto"/>
      <w:shd w:val="clear" w:color="auto" w:fill="D9D9D9" w:themeFill="background1" w:themeFillShade="D9"/>
    </w:rPr>
  </w:style>
  <w:style w:type="character" w:customStyle="1" w:styleId="greyhyperlink">
    <w:name w:val="*grey hyperlink"/>
    <w:basedOn w:val="DefaultParagraphFont"/>
    <w:uiPriority w:val="1"/>
    <w:semiHidden/>
    <w:qFormat/>
    <w:rsid w:val="00BC12E9"/>
    <w:rPr>
      <w:b/>
      <w:color w:val="3F3685" w:themeColor="text2"/>
      <w:u w:val="none"/>
      <w:bdr w:val="none" w:sz="0" w:space="0" w:color="auto"/>
      <w:shd w:val="clear" w:color="auto" w:fill="D9D9D9" w:themeFill="background1" w:themeFillShade="D9"/>
    </w:rPr>
  </w:style>
  <w:style w:type="character" w:customStyle="1" w:styleId="greybold">
    <w:name w:val="*grey bold"/>
    <w:basedOn w:val="DefaultParagraphFont"/>
    <w:uiPriority w:val="1"/>
    <w:semiHidden/>
    <w:qFormat/>
    <w:rsid w:val="00B1110B"/>
    <w:rPr>
      <w:b/>
      <w:bdr w:val="none" w:sz="0" w:space="0" w:color="auto"/>
      <w:shd w:val="clear" w:color="auto" w:fill="D9D9D9" w:themeFill="background1" w:themeFillShade="D9"/>
    </w:rPr>
  </w:style>
  <w:style w:type="character" w:styleId="CommentReference">
    <w:name w:val="annotation reference"/>
    <w:basedOn w:val="DefaultParagraphFont"/>
    <w:uiPriority w:val="99"/>
    <w:semiHidden/>
    <w:locked/>
    <w:rsid w:val="005D016F"/>
    <w:rPr>
      <w:sz w:val="16"/>
      <w:szCs w:val="16"/>
    </w:rPr>
  </w:style>
  <w:style w:type="paragraph" w:styleId="CommentText">
    <w:name w:val="annotation text"/>
    <w:basedOn w:val="Normal"/>
    <w:link w:val="CommentTextChar"/>
    <w:uiPriority w:val="99"/>
    <w:semiHidden/>
    <w:locked/>
    <w:rsid w:val="005D016F"/>
    <w:pPr>
      <w:spacing w:line="240" w:lineRule="auto"/>
    </w:pPr>
    <w:rPr>
      <w:sz w:val="20"/>
      <w:szCs w:val="20"/>
    </w:rPr>
  </w:style>
  <w:style w:type="character" w:customStyle="1" w:styleId="CommentTextChar">
    <w:name w:val="Comment Text Char"/>
    <w:basedOn w:val="DefaultParagraphFont"/>
    <w:link w:val="CommentText"/>
    <w:uiPriority w:val="99"/>
    <w:semiHidden/>
    <w:rsid w:val="005D016F"/>
    <w:rPr>
      <w:rFonts w:ascii="Arial" w:hAnsi="Arial"/>
      <w:sz w:val="20"/>
      <w:szCs w:val="20"/>
    </w:rPr>
  </w:style>
  <w:style w:type="paragraph" w:styleId="CommentSubject">
    <w:name w:val="annotation subject"/>
    <w:basedOn w:val="CommentText"/>
    <w:next w:val="CommentText"/>
    <w:link w:val="CommentSubjectChar"/>
    <w:uiPriority w:val="99"/>
    <w:semiHidden/>
    <w:locked/>
    <w:rsid w:val="005D016F"/>
    <w:rPr>
      <w:b/>
      <w:bCs/>
    </w:rPr>
  </w:style>
  <w:style w:type="character" w:customStyle="1" w:styleId="CommentSubjectChar">
    <w:name w:val="Comment Subject Char"/>
    <w:basedOn w:val="CommentTextChar"/>
    <w:link w:val="CommentSubject"/>
    <w:uiPriority w:val="99"/>
    <w:semiHidden/>
    <w:rsid w:val="005D016F"/>
    <w:rPr>
      <w:rFonts w:ascii="Arial" w:hAnsi="Arial"/>
      <w:b/>
      <w:bCs/>
      <w:sz w:val="20"/>
      <w:szCs w:val="20"/>
    </w:rPr>
  </w:style>
  <w:style w:type="paragraph" w:customStyle="1" w:styleId="Tablebulletnumbered1123">
    <w:name w:val="Table bullet numbered 1 (123)"/>
    <w:basedOn w:val="TableBody"/>
    <w:qFormat/>
    <w:rsid w:val="009D3B28"/>
    <w:pPr>
      <w:numPr>
        <w:numId w:val="40"/>
      </w:numPr>
      <w:ind w:left="714" w:hanging="357"/>
    </w:pPr>
  </w:style>
  <w:style w:type="paragraph" w:customStyle="1" w:styleId="Tablebulletnumbered2abc">
    <w:name w:val="Table bullet numbered 2 (abc)"/>
    <w:basedOn w:val="Tablebulletnumbered1123"/>
    <w:qFormat/>
    <w:rsid w:val="004C6DF6"/>
    <w:pPr>
      <w:numPr>
        <w:numId w:val="11"/>
      </w:numPr>
    </w:pPr>
  </w:style>
  <w:style w:type="character" w:customStyle="1" w:styleId="UnresolvedMention2">
    <w:name w:val="Unresolved Mention2"/>
    <w:basedOn w:val="DefaultParagraphFont"/>
    <w:uiPriority w:val="99"/>
    <w:semiHidden/>
    <w:locked/>
    <w:rsid w:val="008B3462"/>
    <w:rPr>
      <w:color w:val="605E5C"/>
      <w:shd w:val="clear" w:color="auto" w:fill="E1DFDD"/>
    </w:rPr>
  </w:style>
  <w:style w:type="paragraph" w:customStyle="1" w:styleId="Bulletnumbered3iii">
    <w:name w:val="Bullet numbered 3 (iii)"/>
    <w:basedOn w:val="Bulletnumbered2abc"/>
    <w:qFormat/>
    <w:rsid w:val="00F76A6D"/>
    <w:pPr>
      <w:numPr>
        <w:ilvl w:val="2"/>
      </w:numPr>
    </w:pPr>
  </w:style>
  <w:style w:type="paragraph" w:styleId="EndnoteText">
    <w:name w:val="endnote text"/>
    <w:basedOn w:val="Normal"/>
    <w:link w:val="EndnoteTextChar"/>
    <w:uiPriority w:val="99"/>
    <w:rsid w:val="00483CAD"/>
    <w:pPr>
      <w:tabs>
        <w:tab w:val="left" w:pos="426"/>
      </w:tabs>
      <w:spacing w:after="120"/>
      <w:ind w:left="284" w:hanging="284"/>
    </w:pPr>
    <w:rPr>
      <w:szCs w:val="24"/>
    </w:rPr>
  </w:style>
  <w:style w:type="character" w:customStyle="1" w:styleId="EndnoteTextChar">
    <w:name w:val="Endnote Text Char"/>
    <w:basedOn w:val="DefaultParagraphFont"/>
    <w:link w:val="EndnoteText"/>
    <w:uiPriority w:val="99"/>
    <w:rsid w:val="00D541EC"/>
    <w:rPr>
      <w:rFonts w:ascii="Arial" w:hAnsi="Arial"/>
      <w:sz w:val="24"/>
      <w:szCs w:val="24"/>
    </w:rPr>
  </w:style>
  <w:style w:type="character" w:styleId="EndnoteReference">
    <w:name w:val="endnote reference"/>
    <w:basedOn w:val="DefaultParagraphFont"/>
    <w:uiPriority w:val="99"/>
    <w:rsid w:val="007C6BAA"/>
    <w:rPr>
      <w:vertAlign w:val="superscript"/>
    </w:rPr>
  </w:style>
  <w:style w:type="paragraph" w:customStyle="1" w:styleId="Default">
    <w:name w:val="Default"/>
    <w:semiHidden/>
    <w:locked/>
    <w:rsid w:val="00AE3D5E"/>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locked/>
    <w:rsid w:val="009C69C3"/>
    <w:rPr>
      <w:color w:val="605E5C"/>
      <w:shd w:val="clear" w:color="auto" w:fill="E1DFDD"/>
    </w:rPr>
  </w:style>
  <w:style w:type="table" w:styleId="PlainTable5">
    <w:name w:val="Plain Table 5"/>
    <w:basedOn w:val="TableNormal"/>
    <w:uiPriority w:val="45"/>
    <w:rsid w:val="0068574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Imageplacement">
    <w:name w:val="*Image placement"/>
    <w:basedOn w:val="Normal"/>
    <w:qFormat/>
    <w:rsid w:val="00CF4140"/>
    <w:pPr>
      <w:spacing w:after="360"/>
      <w:jc w:val="center"/>
    </w:pPr>
    <w:rPr>
      <w:noProof/>
      <w:lang w:eastAsia="en-GB"/>
    </w:rPr>
  </w:style>
  <w:style w:type="paragraph" w:customStyle="1" w:styleId="Textboxnormalleftaligned">
    <w:name w:val="Textbox normal (left aligned)"/>
    <w:basedOn w:val="Normal"/>
    <w:qFormat/>
    <w:rsid w:val="007234CE"/>
    <w:pPr>
      <w:spacing w:after="120"/>
    </w:pPr>
  </w:style>
  <w:style w:type="paragraph" w:customStyle="1" w:styleId="Texboxnormalcentrealigned">
    <w:name w:val="Texbox normal (centre aligned)"/>
    <w:basedOn w:val="Textboxnormalleftaligned"/>
    <w:semiHidden/>
    <w:qFormat/>
    <w:rsid w:val="00A76AB4"/>
    <w:pPr>
      <w:jc w:val="center"/>
    </w:pPr>
  </w:style>
  <w:style w:type="paragraph" w:customStyle="1" w:styleId="Bulletnumbered1">
    <w:name w:val="Bullet numbered 1"/>
    <w:basedOn w:val="Normal"/>
    <w:semiHidden/>
    <w:qFormat/>
    <w:rsid w:val="00D541EC"/>
  </w:style>
  <w:style w:type="character" w:customStyle="1" w:styleId="Tablebullet1Char">
    <w:name w:val="Table bullet 1 Char"/>
    <w:basedOn w:val="TableBodyChar"/>
    <w:link w:val="Tablebullet1"/>
    <w:rsid w:val="00D541EC"/>
    <w:rPr>
      <w:rFonts w:ascii="Arial" w:hAnsi="Arial"/>
      <w:b w:val="0"/>
      <w:color w:val="262626" w:themeColor="text1" w:themeTint="D9"/>
      <w:sz w:val="24"/>
      <w:szCs w:val="24"/>
    </w:rPr>
  </w:style>
  <w:style w:type="character" w:customStyle="1" w:styleId="Tablebodyde-emphasis">
    <w:name w:val="Table body de-emphasis"/>
    <w:basedOn w:val="DefaultParagraphFont"/>
    <w:uiPriority w:val="1"/>
    <w:semiHidden/>
    <w:qFormat/>
    <w:rsid w:val="00C11602"/>
    <w:rPr>
      <w:color w:val="595959"/>
    </w:rPr>
  </w:style>
  <w:style w:type="character" w:customStyle="1" w:styleId="Crossreference">
    <w:name w:val="Cross reference"/>
    <w:basedOn w:val="Hyperlink"/>
    <w:uiPriority w:val="1"/>
    <w:qFormat/>
    <w:rsid w:val="00C11602"/>
    <w:rPr>
      <w:b/>
      <w:bCs/>
      <w:color w:val="43358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5934">
      <w:bodyDiv w:val="1"/>
      <w:marLeft w:val="0"/>
      <w:marRight w:val="0"/>
      <w:marTop w:val="0"/>
      <w:marBottom w:val="0"/>
      <w:divBdr>
        <w:top w:val="none" w:sz="0" w:space="0" w:color="auto"/>
        <w:left w:val="none" w:sz="0" w:space="0" w:color="auto"/>
        <w:bottom w:val="none" w:sz="0" w:space="0" w:color="auto"/>
        <w:right w:val="none" w:sz="0" w:space="0" w:color="auto"/>
      </w:divBdr>
      <w:divsChild>
        <w:div w:id="2118602389">
          <w:marLeft w:val="0"/>
          <w:marRight w:val="0"/>
          <w:marTop w:val="0"/>
          <w:marBottom w:val="0"/>
          <w:divBdr>
            <w:top w:val="none" w:sz="0" w:space="0" w:color="auto"/>
            <w:left w:val="none" w:sz="0" w:space="0" w:color="auto"/>
            <w:bottom w:val="none" w:sz="0" w:space="0" w:color="auto"/>
            <w:right w:val="none" w:sz="0" w:space="0" w:color="auto"/>
          </w:divBdr>
        </w:div>
        <w:div w:id="955060502">
          <w:marLeft w:val="0"/>
          <w:marRight w:val="0"/>
          <w:marTop w:val="0"/>
          <w:marBottom w:val="0"/>
          <w:divBdr>
            <w:top w:val="none" w:sz="0" w:space="0" w:color="auto"/>
            <w:left w:val="none" w:sz="0" w:space="0" w:color="auto"/>
            <w:bottom w:val="none" w:sz="0" w:space="0" w:color="auto"/>
            <w:right w:val="none" w:sz="0" w:space="0" w:color="auto"/>
          </w:divBdr>
        </w:div>
        <w:div w:id="267546921">
          <w:marLeft w:val="0"/>
          <w:marRight w:val="0"/>
          <w:marTop w:val="0"/>
          <w:marBottom w:val="0"/>
          <w:divBdr>
            <w:top w:val="none" w:sz="0" w:space="0" w:color="auto"/>
            <w:left w:val="none" w:sz="0" w:space="0" w:color="auto"/>
            <w:bottom w:val="none" w:sz="0" w:space="0" w:color="auto"/>
            <w:right w:val="none" w:sz="0" w:space="0" w:color="auto"/>
          </w:divBdr>
        </w:div>
        <w:div w:id="1630937260">
          <w:marLeft w:val="0"/>
          <w:marRight w:val="0"/>
          <w:marTop w:val="0"/>
          <w:marBottom w:val="0"/>
          <w:divBdr>
            <w:top w:val="none" w:sz="0" w:space="0" w:color="auto"/>
            <w:left w:val="none" w:sz="0" w:space="0" w:color="auto"/>
            <w:bottom w:val="none" w:sz="0" w:space="0" w:color="auto"/>
            <w:right w:val="none" w:sz="0" w:space="0" w:color="auto"/>
          </w:divBdr>
        </w:div>
        <w:div w:id="1815902635">
          <w:marLeft w:val="0"/>
          <w:marRight w:val="0"/>
          <w:marTop w:val="0"/>
          <w:marBottom w:val="0"/>
          <w:divBdr>
            <w:top w:val="none" w:sz="0" w:space="0" w:color="auto"/>
            <w:left w:val="none" w:sz="0" w:space="0" w:color="auto"/>
            <w:bottom w:val="none" w:sz="0" w:space="0" w:color="auto"/>
            <w:right w:val="none" w:sz="0" w:space="0" w:color="auto"/>
          </w:divBdr>
        </w:div>
        <w:div w:id="1087270639">
          <w:marLeft w:val="0"/>
          <w:marRight w:val="0"/>
          <w:marTop w:val="0"/>
          <w:marBottom w:val="0"/>
          <w:divBdr>
            <w:top w:val="none" w:sz="0" w:space="0" w:color="auto"/>
            <w:left w:val="none" w:sz="0" w:space="0" w:color="auto"/>
            <w:bottom w:val="none" w:sz="0" w:space="0" w:color="auto"/>
            <w:right w:val="none" w:sz="0" w:space="0" w:color="auto"/>
          </w:divBdr>
        </w:div>
        <w:div w:id="1763331244">
          <w:marLeft w:val="0"/>
          <w:marRight w:val="0"/>
          <w:marTop w:val="0"/>
          <w:marBottom w:val="0"/>
          <w:divBdr>
            <w:top w:val="none" w:sz="0" w:space="0" w:color="auto"/>
            <w:left w:val="none" w:sz="0" w:space="0" w:color="auto"/>
            <w:bottom w:val="none" w:sz="0" w:space="0" w:color="auto"/>
            <w:right w:val="none" w:sz="0" w:space="0" w:color="auto"/>
          </w:divBdr>
        </w:div>
        <w:div w:id="44842263">
          <w:marLeft w:val="0"/>
          <w:marRight w:val="0"/>
          <w:marTop w:val="0"/>
          <w:marBottom w:val="0"/>
          <w:divBdr>
            <w:top w:val="none" w:sz="0" w:space="0" w:color="auto"/>
            <w:left w:val="none" w:sz="0" w:space="0" w:color="auto"/>
            <w:bottom w:val="none" w:sz="0" w:space="0" w:color="auto"/>
            <w:right w:val="none" w:sz="0" w:space="0" w:color="auto"/>
          </w:divBdr>
        </w:div>
        <w:div w:id="619603690">
          <w:marLeft w:val="0"/>
          <w:marRight w:val="0"/>
          <w:marTop w:val="0"/>
          <w:marBottom w:val="0"/>
          <w:divBdr>
            <w:top w:val="none" w:sz="0" w:space="0" w:color="auto"/>
            <w:left w:val="none" w:sz="0" w:space="0" w:color="auto"/>
            <w:bottom w:val="none" w:sz="0" w:space="0" w:color="auto"/>
            <w:right w:val="none" w:sz="0" w:space="0" w:color="auto"/>
          </w:divBdr>
        </w:div>
        <w:div w:id="1024094782">
          <w:marLeft w:val="0"/>
          <w:marRight w:val="0"/>
          <w:marTop w:val="0"/>
          <w:marBottom w:val="0"/>
          <w:divBdr>
            <w:top w:val="none" w:sz="0" w:space="0" w:color="auto"/>
            <w:left w:val="none" w:sz="0" w:space="0" w:color="auto"/>
            <w:bottom w:val="none" w:sz="0" w:space="0" w:color="auto"/>
            <w:right w:val="none" w:sz="0" w:space="0" w:color="auto"/>
          </w:divBdr>
        </w:div>
        <w:div w:id="1549759597">
          <w:marLeft w:val="0"/>
          <w:marRight w:val="0"/>
          <w:marTop w:val="0"/>
          <w:marBottom w:val="0"/>
          <w:divBdr>
            <w:top w:val="none" w:sz="0" w:space="0" w:color="auto"/>
            <w:left w:val="none" w:sz="0" w:space="0" w:color="auto"/>
            <w:bottom w:val="none" w:sz="0" w:space="0" w:color="auto"/>
            <w:right w:val="none" w:sz="0" w:space="0" w:color="auto"/>
          </w:divBdr>
        </w:div>
        <w:div w:id="702948588">
          <w:marLeft w:val="0"/>
          <w:marRight w:val="0"/>
          <w:marTop w:val="0"/>
          <w:marBottom w:val="0"/>
          <w:divBdr>
            <w:top w:val="none" w:sz="0" w:space="0" w:color="auto"/>
            <w:left w:val="none" w:sz="0" w:space="0" w:color="auto"/>
            <w:bottom w:val="none" w:sz="0" w:space="0" w:color="auto"/>
            <w:right w:val="none" w:sz="0" w:space="0" w:color="auto"/>
          </w:divBdr>
        </w:div>
      </w:divsChild>
    </w:div>
    <w:div w:id="588540093">
      <w:bodyDiv w:val="1"/>
      <w:marLeft w:val="0"/>
      <w:marRight w:val="0"/>
      <w:marTop w:val="0"/>
      <w:marBottom w:val="0"/>
      <w:divBdr>
        <w:top w:val="none" w:sz="0" w:space="0" w:color="auto"/>
        <w:left w:val="none" w:sz="0" w:space="0" w:color="auto"/>
        <w:bottom w:val="none" w:sz="0" w:space="0" w:color="auto"/>
        <w:right w:val="none" w:sz="0" w:space="0" w:color="auto"/>
      </w:divBdr>
    </w:div>
    <w:div w:id="742459058">
      <w:bodyDiv w:val="1"/>
      <w:marLeft w:val="0"/>
      <w:marRight w:val="0"/>
      <w:marTop w:val="0"/>
      <w:marBottom w:val="0"/>
      <w:divBdr>
        <w:top w:val="none" w:sz="0" w:space="0" w:color="auto"/>
        <w:left w:val="none" w:sz="0" w:space="0" w:color="auto"/>
        <w:bottom w:val="none" w:sz="0" w:space="0" w:color="auto"/>
        <w:right w:val="none" w:sz="0" w:space="0" w:color="auto"/>
      </w:divBdr>
    </w:div>
    <w:div w:id="751046448">
      <w:bodyDiv w:val="1"/>
      <w:marLeft w:val="0"/>
      <w:marRight w:val="0"/>
      <w:marTop w:val="0"/>
      <w:marBottom w:val="0"/>
      <w:divBdr>
        <w:top w:val="none" w:sz="0" w:space="0" w:color="auto"/>
        <w:left w:val="none" w:sz="0" w:space="0" w:color="auto"/>
        <w:bottom w:val="none" w:sz="0" w:space="0" w:color="auto"/>
        <w:right w:val="none" w:sz="0" w:space="0" w:color="auto"/>
      </w:divBdr>
    </w:div>
    <w:div w:id="914389643">
      <w:bodyDiv w:val="1"/>
      <w:marLeft w:val="0"/>
      <w:marRight w:val="0"/>
      <w:marTop w:val="0"/>
      <w:marBottom w:val="0"/>
      <w:divBdr>
        <w:top w:val="none" w:sz="0" w:space="0" w:color="auto"/>
        <w:left w:val="none" w:sz="0" w:space="0" w:color="auto"/>
        <w:bottom w:val="none" w:sz="0" w:space="0" w:color="auto"/>
        <w:right w:val="none" w:sz="0" w:space="0" w:color="auto"/>
      </w:divBdr>
    </w:div>
    <w:div w:id="1274635748">
      <w:bodyDiv w:val="1"/>
      <w:marLeft w:val="0"/>
      <w:marRight w:val="0"/>
      <w:marTop w:val="0"/>
      <w:marBottom w:val="0"/>
      <w:divBdr>
        <w:top w:val="none" w:sz="0" w:space="0" w:color="auto"/>
        <w:left w:val="none" w:sz="0" w:space="0" w:color="auto"/>
        <w:bottom w:val="none" w:sz="0" w:space="0" w:color="auto"/>
        <w:right w:val="none" w:sz="0" w:space="0" w:color="auto"/>
      </w:divBdr>
    </w:div>
    <w:div w:id="1348361036">
      <w:bodyDiv w:val="1"/>
      <w:marLeft w:val="0"/>
      <w:marRight w:val="0"/>
      <w:marTop w:val="0"/>
      <w:marBottom w:val="0"/>
      <w:divBdr>
        <w:top w:val="none" w:sz="0" w:space="0" w:color="auto"/>
        <w:left w:val="none" w:sz="0" w:space="0" w:color="auto"/>
        <w:bottom w:val="none" w:sz="0" w:space="0" w:color="auto"/>
        <w:right w:val="none" w:sz="0" w:space="0" w:color="auto"/>
      </w:divBdr>
    </w:div>
    <w:div w:id="1657302905">
      <w:bodyDiv w:val="1"/>
      <w:marLeft w:val="0"/>
      <w:marRight w:val="0"/>
      <w:marTop w:val="0"/>
      <w:marBottom w:val="0"/>
      <w:divBdr>
        <w:top w:val="none" w:sz="0" w:space="0" w:color="auto"/>
        <w:left w:val="none" w:sz="0" w:space="0" w:color="auto"/>
        <w:bottom w:val="none" w:sz="0" w:space="0" w:color="auto"/>
        <w:right w:val="none" w:sz="0" w:space="0" w:color="auto"/>
      </w:divBdr>
    </w:div>
    <w:div w:id="1669940352">
      <w:bodyDiv w:val="1"/>
      <w:marLeft w:val="0"/>
      <w:marRight w:val="0"/>
      <w:marTop w:val="0"/>
      <w:marBottom w:val="0"/>
      <w:divBdr>
        <w:top w:val="none" w:sz="0" w:space="0" w:color="auto"/>
        <w:left w:val="none" w:sz="0" w:space="0" w:color="auto"/>
        <w:bottom w:val="none" w:sz="0" w:space="0" w:color="auto"/>
        <w:right w:val="none" w:sz="0" w:space="0" w:color="auto"/>
      </w:divBdr>
    </w:div>
    <w:div w:id="1725980296">
      <w:bodyDiv w:val="1"/>
      <w:marLeft w:val="0"/>
      <w:marRight w:val="0"/>
      <w:marTop w:val="0"/>
      <w:marBottom w:val="0"/>
      <w:divBdr>
        <w:top w:val="none" w:sz="0" w:space="0" w:color="auto"/>
        <w:left w:val="none" w:sz="0" w:space="0" w:color="auto"/>
        <w:bottom w:val="none" w:sz="0" w:space="0" w:color="auto"/>
        <w:right w:val="none" w:sz="0" w:space="0" w:color="auto"/>
      </w:divBdr>
    </w:div>
    <w:div w:id="1803764316">
      <w:bodyDiv w:val="1"/>
      <w:marLeft w:val="0"/>
      <w:marRight w:val="0"/>
      <w:marTop w:val="0"/>
      <w:marBottom w:val="0"/>
      <w:divBdr>
        <w:top w:val="none" w:sz="0" w:space="0" w:color="auto"/>
        <w:left w:val="none" w:sz="0" w:space="0" w:color="auto"/>
        <w:bottom w:val="none" w:sz="0" w:space="0" w:color="auto"/>
        <w:right w:val="none" w:sz="0" w:space="0" w:color="auto"/>
      </w:divBdr>
    </w:div>
    <w:div w:id="1865971075">
      <w:bodyDiv w:val="1"/>
      <w:marLeft w:val="0"/>
      <w:marRight w:val="0"/>
      <w:marTop w:val="0"/>
      <w:marBottom w:val="0"/>
      <w:divBdr>
        <w:top w:val="none" w:sz="0" w:space="0" w:color="auto"/>
        <w:left w:val="none" w:sz="0" w:space="0" w:color="auto"/>
        <w:bottom w:val="none" w:sz="0" w:space="0" w:color="auto"/>
        <w:right w:val="none" w:sz="0" w:space="0" w:color="auto"/>
      </w:divBdr>
    </w:div>
    <w:div w:id="212522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07d\Downloads\phs-short-report-word-template%20(1).dotx" TargetMode="External"/></Relationships>
</file>

<file path=word/theme/theme1.xml><?xml version="1.0" encoding="utf-8"?>
<a:theme xmlns:a="http://schemas.openxmlformats.org/drawingml/2006/main" name="Retrospect">
  <a:themeElements>
    <a:clrScheme name="PHS">
      <a:dk1>
        <a:srgbClr val="000000"/>
      </a:dk1>
      <a:lt1>
        <a:sysClr val="window" lastClr="FFFFFF"/>
      </a:lt1>
      <a:dk2>
        <a:srgbClr val="3F3685"/>
      </a:dk2>
      <a:lt2>
        <a:srgbClr val="FFFFFF"/>
      </a:lt2>
      <a:accent1>
        <a:srgbClr val="0078D4"/>
      </a:accent1>
      <a:accent2>
        <a:srgbClr val="83BB26"/>
      </a:accent2>
      <a:accent3>
        <a:srgbClr val="EDD5EB"/>
      </a:accent3>
      <a:accent4>
        <a:srgbClr val="D5D0ED"/>
      </a:accent4>
      <a:accent5>
        <a:srgbClr val="964091"/>
      </a:accent5>
      <a:accent6>
        <a:srgbClr val="C982C5"/>
      </a:accent6>
      <a:hlink>
        <a:srgbClr val="3F3685"/>
      </a:hlink>
      <a:folHlink>
        <a:srgbClr val="3F3685"/>
      </a:folHlink>
    </a:clrScheme>
    <a:fontScheme name="PHS">
      <a:majorFont>
        <a:latin typeface="Arial"/>
        <a:ea typeface=""/>
        <a:cs typeface=""/>
      </a:majorFont>
      <a:minorFont>
        <a:latin typeface="Arial"/>
        <a:ea typeface=""/>
        <a:cs typeface=""/>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txDef>
      <a:spPr bwMode="auto">
        <a:solidFill>
          <a:schemeClr val="bg1"/>
        </a:solidFill>
        <a:ln w="19050">
          <a:solidFill>
            <a:srgbClr val="964091"/>
          </a:solidFill>
          <a:miter lim="800000"/>
          <a:headEnd/>
          <a:tailEnd/>
        </a:ln>
      </a:spPr>
      <a:bodyPr rot="0" vert="horz" wrap="square" lIns="144000" tIns="144000" rIns="144000" bIns="108000" anchor="t" anchorCtr="0">
        <a:noAutofit/>
      </a:bodyPr>
      <a:lstStyle/>
    </a:txDef>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C61C8359A6F4AB0B6B5AF7C67A868" ma:contentTypeVersion="4" ma:contentTypeDescription="Create a new document." ma:contentTypeScope="" ma:versionID="8844573502beadc0cfcae5f61c413718">
  <xsd:schema xmlns:xsd="http://www.w3.org/2001/XMLSchema" xmlns:xs="http://www.w3.org/2001/XMLSchema" xmlns:p="http://schemas.microsoft.com/office/2006/metadata/properties" xmlns:ns2="286f5d57-d549-49ff-9592-02fd1679dddd" targetNamespace="http://schemas.microsoft.com/office/2006/metadata/properties" ma:root="true" ma:fieldsID="93251bafb6b4991f53d7e712e2d7c63d" ns2:_="">
    <xsd:import namespace="286f5d57-d549-49ff-9592-02fd1679dd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f5d57-d549-49ff-9592-02fd1679d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4DAB26-5E00-4355-8192-EE8CB5C2D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f5d57-d549-49ff-9592-02fd1679d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9E116-B3D2-4241-A515-0A0CC5376A28}">
  <ds:schemaRefs>
    <ds:schemaRef ds:uri="http://schemas.openxmlformats.org/officeDocument/2006/bibliography"/>
  </ds:schemaRefs>
</ds:datastoreItem>
</file>

<file path=customXml/itemProps3.xml><?xml version="1.0" encoding="utf-8"?>
<ds:datastoreItem xmlns:ds="http://schemas.openxmlformats.org/officeDocument/2006/customXml" ds:itemID="{909CB5D3-5BFD-4BBC-9F32-751451F9C34C}">
  <ds:schemaRefs>
    <ds:schemaRef ds:uri="http://schemas.microsoft.com/sharepoint/v3/contenttype/forms"/>
  </ds:schemaRefs>
</ds:datastoreItem>
</file>

<file path=customXml/itemProps4.xml><?xml version="1.0" encoding="utf-8"?>
<ds:datastoreItem xmlns:ds="http://schemas.openxmlformats.org/officeDocument/2006/customXml" ds:itemID="{6BA2688C-114F-4086-A3A1-6C7FB0D8A2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phs-short-report-word-template (1)</Template>
  <TotalTime>14</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Publication title</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poverty learning hub introduction</dc:title>
  <dc:subject/>
  <dc:creator>Public Health Scotland</dc:creator>
  <cp:keywords/>
  <dc:description/>
  <cp:lastModifiedBy>Susan Williamson</cp:lastModifiedBy>
  <cp:revision>13</cp:revision>
  <cp:lastPrinted>2021-11-12T12:11:00Z</cp:lastPrinted>
  <dcterms:created xsi:type="dcterms:W3CDTF">2023-09-01T08:28:00Z</dcterms:created>
  <dcterms:modified xsi:type="dcterms:W3CDTF">2023-09-01T08:40:00Z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0x01010069FC61C8359A6F4AB0B6B5AF7C67A868</vt:lpwstr>
  </property>
  <property fmtid="{D5CDD505-2E9C-101B-9397-08002B2CF9AE}" pid="3" name="GrammarlyDocumentId">
    <vt:lpwstr>bf9ded79dba61d9929ab6a208c2e5fe4e17e83919b98ab32757343250aa2e685</vt:lpwstr>
  </property>
</Properties>
</file>