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331C2" w14:textId="5BF1E48C" w:rsidR="00E3174E" w:rsidRPr="00E3174E" w:rsidRDefault="007843C5" w:rsidP="00E3174E">
      <w:pPr>
        <w:pStyle w:val="NormalWeb"/>
        <w:ind w:right="1034"/>
        <w:rPr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Health literacy consultations</w:t>
      </w:r>
    </w:p>
    <w:p w14:paraId="289B5E5C" w14:textId="77777777" w:rsidR="007843C5" w:rsidRPr="001011B7" w:rsidRDefault="007843C5" w:rsidP="007843C5">
      <w:pPr>
        <w:spacing w:after="0" w:line="240" w:lineRule="auto"/>
        <w:ind w:right="608"/>
        <w:rPr>
          <w:rFonts w:eastAsia="Times New Roman" w:cs="Arial"/>
          <w:b/>
          <w:color w:val="000000"/>
          <w:szCs w:val="24"/>
          <w:lang w:eastAsia="en-GB"/>
        </w:rPr>
      </w:pPr>
      <w:r w:rsidRPr="001011B7">
        <w:rPr>
          <w:rFonts w:eastAsia="Times New Roman" w:cs="Arial"/>
          <w:b/>
          <w:color w:val="000000"/>
          <w:szCs w:val="24"/>
          <w:lang w:eastAsia="en-GB"/>
        </w:rPr>
        <w:t>Health professional 1:</w:t>
      </w:r>
    </w:p>
    <w:p w14:paraId="6B7FAAC3" w14:textId="77777777" w:rsidR="007843C5" w:rsidRDefault="007843C5" w:rsidP="007843C5">
      <w:pPr>
        <w:spacing w:after="0" w:line="240" w:lineRule="auto"/>
        <w:ind w:right="608"/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>A</w:t>
      </w:r>
      <w:r w:rsidRPr="00D862E1">
        <w:rPr>
          <w:rFonts w:eastAsia="Times New Roman" w:cs="Arial"/>
          <w:color w:val="000000"/>
          <w:szCs w:val="24"/>
          <w:lang w:eastAsia="en-GB"/>
        </w:rPr>
        <w:t>sking people if they've understood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often isn't good enough and that's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something that we all tend to do</w:t>
      </w:r>
      <w:r>
        <w:rPr>
          <w:rFonts w:eastAsia="Times New Roman" w:cs="Arial"/>
          <w:color w:val="000000"/>
          <w:szCs w:val="24"/>
          <w:lang w:eastAsia="en-GB"/>
        </w:rPr>
        <w:t>,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we all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use the question</w:t>
      </w:r>
      <w:r>
        <w:rPr>
          <w:rFonts w:eastAsia="Times New Roman" w:cs="Arial"/>
          <w:color w:val="000000"/>
          <w:szCs w:val="24"/>
          <w:lang w:eastAsia="en-GB"/>
        </w:rPr>
        <w:t xml:space="preserve"> that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</w:t>
      </w:r>
      <w:r>
        <w:rPr>
          <w:rFonts w:eastAsia="Times New Roman" w:cs="Arial"/>
          <w:color w:val="000000"/>
          <w:szCs w:val="24"/>
          <w:lang w:eastAsia="en-GB"/>
        </w:rPr>
        <w:t>closed question: ‘</w:t>
      </w:r>
      <w:r w:rsidRPr="00D862E1">
        <w:rPr>
          <w:rFonts w:eastAsia="Times New Roman" w:cs="Arial"/>
          <w:color w:val="000000"/>
          <w:szCs w:val="24"/>
          <w:lang w:eastAsia="en-GB"/>
        </w:rPr>
        <w:t>did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you get that</w:t>
      </w:r>
      <w:r>
        <w:rPr>
          <w:rFonts w:eastAsia="Times New Roman" w:cs="Arial"/>
          <w:color w:val="000000"/>
          <w:szCs w:val="24"/>
          <w:lang w:eastAsia="en-GB"/>
        </w:rPr>
        <w:t>,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did you understand that</w:t>
      </w:r>
      <w:r>
        <w:rPr>
          <w:rFonts w:eastAsia="Times New Roman" w:cs="Arial"/>
          <w:color w:val="000000"/>
          <w:szCs w:val="24"/>
          <w:lang w:eastAsia="en-GB"/>
        </w:rPr>
        <w:t>?’ A</w:t>
      </w:r>
      <w:r w:rsidRPr="00D862E1">
        <w:rPr>
          <w:rFonts w:eastAsia="Times New Roman" w:cs="Arial"/>
          <w:color w:val="000000"/>
          <w:szCs w:val="24"/>
          <w:lang w:eastAsia="en-GB"/>
        </w:rPr>
        <w:t>nd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I think patients are very likely</w:t>
      </w:r>
      <w:r>
        <w:rPr>
          <w:rFonts w:eastAsia="Times New Roman" w:cs="Arial"/>
          <w:color w:val="000000"/>
          <w:szCs w:val="24"/>
          <w:lang w:eastAsia="en-GB"/>
        </w:rPr>
        <w:t>,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under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those circumstances</w:t>
      </w:r>
      <w:r>
        <w:rPr>
          <w:rFonts w:eastAsia="Times New Roman" w:cs="Arial"/>
          <w:color w:val="000000"/>
          <w:szCs w:val="24"/>
          <w:lang w:eastAsia="en-GB"/>
        </w:rPr>
        <w:t>,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to give you a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positive response which isn't always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appropriate</w:t>
      </w:r>
      <w:r>
        <w:rPr>
          <w:rFonts w:eastAsia="Times New Roman" w:cs="Arial"/>
          <w:color w:val="000000"/>
          <w:szCs w:val="24"/>
          <w:lang w:eastAsia="en-GB"/>
        </w:rPr>
        <w:t>.</w:t>
      </w:r>
    </w:p>
    <w:p w14:paraId="1BC6F5A6" w14:textId="77777777" w:rsidR="007843C5" w:rsidRDefault="007843C5" w:rsidP="007843C5">
      <w:pPr>
        <w:spacing w:after="0" w:line="240" w:lineRule="auto"/>
        <w:ind w:right="608"/>
        <w:rPr>
          <w:rFonts w:eastAsia="Times New Roman" w:cs="Arial"/>
          <w:color w:val="000000"/>
          <w:szCs w:val="24"/>
          <w:lang w:eastAsia="en-GB"/>
        </w:rPr>
      </w:pPr>
    </w:p>
    <w:p w14:paraId="3ACAB00E" w14:textId="77777777" w:rsidR="007843C5" w:rsidRPr="001011B7" w:rsidRDefault="007843C5" w:rsidP="007843C5">
      <w:pPr>
        <w:spacing w:after="0" w:line="240" w:lineRule="auto"/>
        <w:ind w:right="608"/>
        <w:rPr>
          <w:rFonts w:eastAsia="Times New Roman" w:cs="Arial"/>
          <w:b/>
          <w:color w:val="000000"/>
          <w:szCs w:val="24"/>
          <w:lang w:eastAsia="en-GB"/>
        </w:rPr>
      </w:pPr>
      <w:r w:rsidRPr="001011B7">
        <w:rPr>
          <w:rFonts w:eastAsia="Times New Roman" w:cs="Arial"/>
          <w:b/>
          <w:color w:val="000000"/>
          <w:szCs w:val="24"/>
          <w:lang w:eastAsia="en-GB"/>
        </w:rPr>
        <w:t>Health professional 2:</w:t>
      </w:r>
    </w:p>
    <w:p w14:paraId="0CD0DF42" w14:textId="77777777" w:rsidR="007843C5" w:rsidRDefault="007843C5" w:rsidP="007843C5">
      <w:pPr>
        <w:spacing w:after="0" w:line="240" w:lineRule="auto"/>
        <w:ind w:right="608"/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>To ensure that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patients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understand what it is that maybe we've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talked about in a consultation</w:t>
      </w:r>
      <w:r>
        <w:rPr>
          <w:rFonts w:eastAsia="Times New Roman" w:cs="Arial"/>
          <w:color w:val="000000"/>
          <w:szCs w:val="24"/>
          <w:lang w:eastAsia="en-GB"/>
        </w:rPr>
        <w:t>,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I will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ask them to teach back to me what it is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that we've covered</w:t>
      </w:r>
      <w:r>
        <w:rPr>
          <w:rFonts w:eastAsia="Times New Roman" w:cs="Arial"/>
          <w:color w:val="000000"/>
          <w:szCs w:val="24"/>
          <w:lang w:eastAsia="en-GB"/>
        </w:rPr>
        <w:t>,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so it's summarizing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the main points of the consultation</w:t>
      </w:r>
      <w:r>
        <w:rPr>
          <w:rFonts w:eastAsia="Times New Roman" w:cs="Arial"/>
          <w:color w:val="000000"/>
          <w:szCs w:val="24"/>
          <w:lang w:eastAsia="en-GB"/>
        </w:rPr>
        <w:t>,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any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action points that we've agreed upon</w:t>
      </w:r>
      <w:r>
        <w:rPr>
          <w:rFonts w:eastAsia="Times New Roman" w:cs="Arial"/>
          <w:color w:val="000000"/>
          <w:szCs w:val="24"/>
          <w:lang w:eastAsia="en-GB"/>
        </w:rPr>
        <w:t>.</w:t>
      </w:r>
    </w:p>
    <w:p w14:paraId="4411961B" w14:textId="77777777" w:rsidR="007843C5" w:rsidRDefault="007843C5" w:rsidP="007843C5">
      <w:pPr>
        <w:spacing w:after="0" w:line="240" w:lineRule="auto"/>
        <w:ind w:right="608"/>
        <w:rPr>
          <w:rFonts w:eastAsia="Times New Roman" w:cs="Arial"/>
          <w:color w:val="000000"/>
          <w:szCs w:val="24"/>
          <w:lang w:eastAsia="en-GB"/>
        </w:rPr>
      </w:pPr>
    </w:p>
    <w:p w14:paraId="71B86D50" w14:textId="77777777" w:rsidR="007843C5" w:rsidRPr="001011B7" w:rsidRDefault="007843C5" w:rsidP="007843C5">
      <w:pPr>
        <w:spacing w:after="0" w:line="240" w:lineRule="auto"/>
        <w:ind w:right="608"/>
        <w:rPr>
          <w:rFonts w:eastAsia="Times New Roman" w:cs="Arial"/>
          <w:b/>
          <w:color w:val="000000"/>
          <w:szCs w:val="24"/>
          <w:lang w:eastAsia="en-GB"/>
        </w:rPr>
      </w:pPr>
      <w:r w:rsidRPr="001011B7">
        <w:rPr>
          <w:rFonts w:eastAsia="Times New Roman" w:cs="Arial"/>
          <w:b/>
          <w:color w:val="000000"/>
          <w:szCs w:val="24"/>
          <w:lang w:eastAsia="en-GB"/>
        </w:rPr>
        <w:t xml:space="preserve">Health professional 3: </w:t>
      </w:r>
    </w:p>
    <w:p w14:paraId="4B46784B" w14:textId="77777777" w:rsidR="007843C5" w:rsidRDefault="007843C5" w:rsidP="007843C5">
      <w:pPr>
        <w:spacing w:after="0" w:line="240" w:lineRule="auto"/>
        <w:ind w:right="608"/>
        <w:rPr>
          <w:rFonts w:eastAsia="Times New Roman" w:cs="Arial"/>
          <w:color w:val="000000"/>
          <w:szCs w:val="24"/>
          <w:lang w:eastAsia="en-GB"/>
        </w:rPr>
      </w:pPr>
      <w:r w:rsidRPr="00D862E1">
        <w:rPr>
          <w:rFonts w:eastAsia="Times New Roman" w:cs="Arial"/>
          <w:color w:val="000000"/>
          <w:szCs w:val="24"/>
          <w:lang w:eastAsia="en-GB"/>
        </w:rPr>
        <w:t>I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would usually ask them to repeat back to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me what I've said</w:t>
      </w:r>
      <w:r>
        <w:rPr>
          <w:rFonts w:eastAsia="Times New Roman" w:cs="Arial"/>
          <w:color w:val="000000"/>
          <w:szCs w:val="24"/>
          <w:lang w:eastAsia="en-GB"/>
        </w:rPr>
        <w:t>,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but I will say to them</w:t>
      </w:r>
      <w:r>
        <w:rPr>
          <w:rFonts w:eastAsia="Times New Roman" w:cs="Arial"/>
          <w:color w:val="000000"/>
          <w:szCs w:val="24"/>
          <w:lang w:eastAsia="en-GB"/>
        </w:rPr>
        <w:t>: ‘</w:t>
      </w:r>
      <w:r w:rsidRPr="00D862E1">
        <w:rPr>
          <w:rFonts w:eastAsia="Times New Roman" w:cs="Arial"/>
          <w:color w:val="000000"/>
          <w:szCs w:val="24"/>
          <w:lang w:eastAsia="en-GB"/>
        </w:rPr>
        <w:t>so</w:t>
      </w:r>
      <w:r>
        <w:rPr>
          <w:rFonts w:eastAsia="Times New Roman" w:cs="Arial"/>
          <w:color w:val="000000"/>
          <w:szCs w:val="24"/>
          <w:lang w:eastAsia="en-GB"/>
        </w:rPr>
        <w:t>,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can you explain to me what the doctor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said your condition is and why he would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like you to take this medicine</w:t>
      </w:r>
      <w:r>
        <w:rPr>
          <w:rFonts w:eastAsia="Times New Roman" w:cs="Arial"/>
          <w:color w:val="000000"/>
          <w:szCs w:val="24"/>
          <w:lang w:eastAsia="en-GB"/>
        </w:rPr>
        <w:t>,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or why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he'd recommended this medicine for you</w:t>
      </w:r>
      <w:r>
        <w:rPr>
          <w:rFonts w:eastAsia="Times New Roman" w:cs="Arial"/>
          <w:color w:val="000000"/>
          <w:szCs w:val="24"/>
          <w:lang w:eastAsia="en-GB"/>
        </w:rPr>
        <w:t>?’ A</w:t>
      </w:r>
      <w:r w:rsidRPr="00D862E1">
        <w:rPr>
          <w:rFonts w:eastAsia="Times New Roman" w:cs="Arial"/>
          <w:color w:val="000000"/>
          <w:szCs w:val="24"/>
          <w:lang w:eastAsia="en-GB"/>
        </w:rPr>
        <w:t>nd ask the patient to put it into their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own words</w:t>
      </w:r>
      <w:r>
        <w:rPr>
          <w:rFonts w:eastAsia="Times New Roman" w:cs="Arial"/>
          <w:color w:val="000000"/>
          <w:szCs w:val="24"/>
          <w:lang w:eastAsia="en-GB"/>
        </w:rPr>
        <w:t>.</w:t>
      </w:r>
    </w:p>
    <w:p w14:paraId="6981B42E" w14:textId="77777777" w:rsidR="007843C5" w:rsidRDefault="007843C5" w:rsidP="007843C5">
      <w:pPr>
        <w:spacing w:after="0" w:line="240" w:lineRule="auto"/>
        <w:ind w:right="608"/>
        <w:rPr>
          <w:rFonts w:eastAsia="Times New Roman" w:cs="Arial"/>
          <w:color w:val="000000"/>
          <w:szCs w:val="24"/>
          <w:lang w:eastAsia="en-GB"/>
        </w:rPr>
      </w:pPr>
    </w:p>
    <w:p w14:paraId="2FEA27DF" w14:textId="77777777" w:rsidR="007843C5" w:rsidRPr="001011B7" w:rsidRDefault="007843C5" w:rsidP="007843C5">
      <w:pPr>
        <w:spacing w:after="0" w:line="240" w:lineRule="auto"/>
        <w:ind w:right="608"/>
        <w:rPr>
          <w:rFonts w:eastAsia="Times New Roman" w:cs="Arial"/>
          <w:b/>
          <w:color w:val="000000"/>
          <w:szCs w:val="24"/>
          <w:lang w:eastAsia="en-GB"/>
        </w:rPr>
      </w:pPr>
      <w:r w:rsidRPr="001011B7">
        <w:rPr>
          <w:rFonts w:eastAsia="Times New Roman" w:cs="Arial"/>
          <w:b/>
          <w:color w:val="000000"/>
          <w:szCs w:val="24"/>
          <w:lang w:eastAsia="en-GB"/>
        </w:rPr>
        <w:t>Health professional 4:</w:t>
      </w:r>
    </w:p>
    <w:p w14:paraId="450863B6" w14:textId="77777777" w:rsidR="007843C5" w:rsidRDefault="007843C5" w:rsidP="007843C5">
      <w:pPr>
        <w:spacing w:after="0" w:line="240" w:lineRule="auto"/>
        <w:ind w:right="608"/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>W</w:t>
      </w:r>
      <w:r w:rsidRPr="00D862E1">
        <w:rPr>
          <w:rFonts w:eastAsia="Times New Roman" w:cs="Arial"/>
          <w:color w:val="000000"/>
          <w:szCs w:val="24"/>
          <w:lang w:eastAsia="en-GB"/>
        </w:rPr>
        <w:t>hat you really want to do is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get them to re</w:t>
      </w:r>
      <w:r>
        <w:rPr>
          <w:rFonts w:eastAsia="Times New Roman" w:cs="Arial"/>
          <w:color w:val="000000"/>
          <w:szCs w:val="24"/>
          <w:lang w:eastAsia="en-GB"/>
        </w:rPr>
        <w:t>lay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the information back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and I would suggest that we all need to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do that all the time</w:t>
      </w:r>
      <w:r>
        <w:rPr>
          <w:rFonts w:eastAsia="Times New Roman" w:cs="Arial"/>
          <w:color w:val="000000"/>
          <w:szCs w:val="24"/>
          <w:lang w:eastAsia="en-GB"/>
        </w:rPr>
        <w:t>,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because otherwise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you will never absolutely know whether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the pati</w:t>
      </w:r>
      <w:r>
        <w:rPr>
          <w:rFonts w:eastAsia="Times New Roman" w:cs="Arial"/>
          <w:color w:val="000000"/>
          <w:szCs w:val="24"/>
          <w:lang w:eastAsia="en-GB"/>
        </w:rPr>
        <w:t>ent has understood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what you're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talking about</w:t>
      </w:r>
      <w:r>
        <w:rPr>
          <w:rFonts w:eastAsia="Times New Roman" w:cs="Arial"/>
          <w:color w:val="000000"/>
          <w:szCs w:val="24"/>
          <w:lang w:eastAsia="en-GB"/>
        </w:rPr>
        <w:t>.</w:t>
      </w:r>
    </w:p>
    <w:p w14:paraId="6DE624D1" w14:textId="77777777" w:rsidR="007843C5" w:rsidRDefault="007843C5" w:rsidP="007843C5">
      <w:pPr>
        <w:spacing w:after="0" w:line="240" w:lineRule="auto"/>
        <w:ind w:right="608"/>
        <w:rPr>
          <w:rFonts w:eastAsia="Times New Roman" w:cs="Arial"/>
          <w:color w:val="000000"/>
          <w:szCs w:val="24"/>
          <w:lang w:eastAsia="en-GB"/>
        </w:rPr>
      </w:pPr>
    </w:p>
    <w:p w14:paraId="311F4EC0" w14:textId="77777777" w:rsidR="007843C5" w:rsidRPr="001011B7" w:rsidRDefault="007843C5" w:rsidP="007843C5">
      <w:pPr>
        <w:spacing w:after="0" w:line="240" w:lineRule="auto"/>
        <w:ind w:right="608"/>
        <w:rPr>
          <w:rFonts w:eastAsia="Times New Roman" w:cs="Arial"/>
          <w:b/>
          <w:color w:val="000000"/>
          <w:szCs w:val="24"/>
          <w:lang w:eastAsia="en-GB"/>
        </w:rPr>
      </w:pPr>
      <w:r w:rsidRPr="001011B7">
        <w:rPr>
          <w:rFonts w:eastAsia="Times New Roman" w:cs="Arial"/>
          <w:b/>
          <w:color w:val="000000"/>
          <w:szCs w:val="24"/>
          <w:lang w:eastAsia="en-GB"/>
        </w:rPr>
        <w:t>Consultation 1:</w:t>
      </w:r>
    </w:p>
    <w:p w14:paraId="191CFA16" w14:textId="77777777" w:rsidR="007843C5" w:rsidRDefault="007843C5" w:rsidP="007843C5">
      <w:pPr>
        <w:spacing w:after="0" w:line="240" w:lineRule="auto"/>
        <w:ind w:right="608"/>
        <w:rPr>
          <w:rFonts w:eastAsia="Times New Roman" w:cs="Arial"/>
          <w:color w:val="000000"/>
          <w:szCs w:val="24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>S</w:t>
      </w:r>
      <w:r w:rsidRPr="00D862E1">
        <w:rPr>
          <w:rFonts w:eastAsia="Times New Roman" w:cs="Arial"/>
          <w:color w:val="000000"/>
          <w:szCs w:val="24"/>
          <w:lang w:eastAsia="en-GB"/>
        </w:rPr>
        <w:t>o</w:t>
      </w:r>
      <w:r>
        <w:rPr>
          <w:rFonts w:eastAsia="Times New Roman" w:cs="Arial"/>
          <w:color w:val="000000"/>
          <w:szCs w:val="24"/>
          <w:lang w:eastAsia="en-GB"/>
        </w:rPr>
        <w:t>,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for the next couple of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weeks I want you to take two milligrams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and three milligrams every other day</w:t>
      </w:r>
      <w:r>
        <w:rPr>
          <w:rFonts w:eastAsia="Times New Roman" w:cs="Arial"/>
          <w:color w:val="000000"/>
          <w:szCs w:val="24"/>
          <w:lang w:eastAsia="en-GB"/>
        </w:rPr>
        <w:t>,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so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what you want to do is</w:t>
      </w:r>
      <w:r>
        <w:rPr>
          <w:rFonts w:eastAsia="Times New Roman" w:cs="Arial"/>
          <w:color w:val="000000"/>
          <w:szCs w:val="24"/>
          <w:lang w:eastAsia="en-GB"/>
        </w:rPr>
        <w:t>,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on tonight</w:t>
      </w:r>
      <w:r>
        <w:rPr>
          <w:rFonts w:eastAsia="Times New Roman" w:cs="Arial"/>
          <w:color w:val="000000"/>
          <w:szCs w:val="24"/>
          <w:lang w:eastAsia="en-GB"/>
        </w:rPr>
        <w:t>,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I want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you to take two milligrams so that's two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ones</w:t>
      </w:r>
      <w:r>
        <w:rPr>
          <w:rFonts w:eastAsia="Times New Roman" w:cs="Arial"/>
          <w:color w:val="000000"/>
          <w:szCs w:val="24"/>
          <w:lang w:eastAsia="en-GB"/>
        </w:rPr>
        <w:t xml:space="preserve">, </w:t>
      </w:r>
      <w:r w:rsidRPr="00D862E1">
        <w:rPr>
          <w:rFonts w:eastAsia="Times New Roman" w:cs="Arial"/>
          <w:color w:val="000000"/>
          <w:szCs w:val="24"/>
          <w:lang w:eastAsia="en-GB"/>
        </w:rPr>
        <w:t>and then tomorrow you'll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take one 3 milligram tablet</w:t>
      </w:r>
      <w:r>
        <w:rPr>
          <w:rFonts w:eastAsia="Times New Roman" w:cs="Arial"/>
          <w:color w:val="000000"/>
          <w:szCs w:val="24"/>
          <w:lang w:eastAsia="en-GB"/>
        </w:rPr>
        <w:t>,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so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you've got ones</w:t>
      </w:r>
      <w:r>
        <w:rPr>
          <w:rFonts w:eastAsia="Times New Roman" w:cs="Arial"/>
          <w:color w:val="000000"/>
          <w:szCs w:val="24"/>
          <w:lang w:eastAsia="en-GB"/>
        </w:rPr>
        <w:t>,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and you've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got three</w:t>
      </w:r>
      <w:r>
        <w:rPr>
          <w:rFonts w:eastAsia="Times New Roman" w:cs="Arial"/>
          <w:color w:val="000000"/>
          <w:szCs w:val="24"/>
          <w:lang w:eastAsia="en-GB"/>
        </w:rPr>
        <w:t xml:space="preserve">s, </w:t>
      </w:r>
      <w:r w:rsidRPr="00D862E1">
        <w:rPr>
          <w:rFonts w:eastAsia="Times New Roman" w:cs="Arial"/>
          <w:color w:val="000000"/>
          <w:szCs w:val="24"/>
          <w:lang w:eastAsia="en-GB"/>
        </w:rPr>
        <w:t>and then if you make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>an appointment to come back to see me</w:t>
      </w:r>
      <w:r>
        <w:rPr>
          <w:rFonts w:eastAsia="Times New Roman" w:cs="Arial"/>
          <w:color w:val="000000"/>
          <w:szCs w:val="24"/>
          <w:lang w:eastAsia="en-GB"/>
        </w:rPr>
        <w:t xml:space="preserve"> in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a couple of weeks</w:t>
      </w:r>
      <w:r>
        <w:rPr>
          <w:rFonts w:eastAsia="Times New Roman" w:cs="Arial"/>
          <w:color w:val="000000"/>
          <w:szCs w:val="24"/>
          <w:lang w:eastAsia="en-GB"/>
        </w:rPr>
        <w:t xml:space="preserve">. Would you </w:t>
      </w:r>
      <w:r w:rsidRPr="00D862E1">
        <w:rPr>
          <w:rFonts w:eastAsia="Times New Roman" w:cs="Arial"/>
          <w:color w:val="000000"/>
          <w:szCs w:val="24"/>
          <w:lang w:eastAsia="en-GB"/>
        </w:rPr>
        <w:t>manage to do this yourself or do you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want me to help you </w:t>
      </w:r>
      <w:r>
        <w:rPr>
          <w:rFonts w:eastAsia="Times New Roman" w:cs="Arial"/>
          <w:color w:val="000000"/>
          <w:szCs w:val="24"/>
          <w:lang w:eastAsia="en-GB"/>
        </w:rPr>
        <w:t>to write it down?</w:t>
      </w:r>
    </w:p>
    <w:p w14:paraId="07B2EBC6" w14:textId="77777777" w:rsidR="007843C5" w:rsidRDefault="007843C5" w:rsidP="007843C5">
      <w:pPr>
        <w:spacing w:after="0" w:line="240" w:lineRule="auto"/>
        <w:ind w:right="608"/>
        <w:rPr>
          <w:rFonts w:eastAsia="Times New Roman" w:cs="Arial"/>
          <w:color w:val="000000"/>
          <w:szCs w:val="24"/>
          <w:lang w:eastAsia="en-GB"/>
        </w:rPr>
      </w:pPr>
    </w:p>
    <w:p w14:paraId="760BACDF" w14:textId="77777777" w:rsidR="007843C5" w:rsidRDefault="007843C5" w:rsidP="007843C5">
      <w:pPr>
        <w:spacing w:after="0" w:line="240" w:lineRule="auto"/>
        <w:ind w:right="608"/>
        <w:rPr>
          <w:rFonts w:eastAsia="Times New Roman" w:cs="Arial"/>
          <w:color w:val="000000"/>
          <w:szCs w:val="24"/>
          <w:lang w:eastAsia="en-GB"/>
        </w:rPr>
      </w:pPr>
      <w:r w:rsidRPr="001011B7">
        <w:rPr>
          <w:rFonts w:eastAsia="Times New Roman" w:cs="Arial"/>
          <w:b/>
          <w:color w:val="000000"/>
          <w:szCs w:val="24"/>
          <w:lang w:eastAsia="en-GB"/>
        </w:rPr>
        <w:t xml:space="preserve">Patient: </w:t>
      </w:r>
      <w:r>
        <w:rPr>
          <w:rFonts w:eastAsia="Times New Roman" w:cs="Arial"/>
          <w:color w:val="000000"/>
          <w:szCs w:val="24"/>
          <w:lang w:eastAsia="en-GB"/>
        </w:rPr>
        <w:t>No, I can manage fine, thank you very much.</w:t>
      </w:r>
    </w:p>
    <w:p w14:paraId="38F3CBB7" w14:textId="77777777" w:rsidR="007843C5" w:rsidRDefault="007843C5" w:rsidP="007843C5">
      <w:pPr>
        <w:spacing w:after="0" w:line="240" w:lineRule="auto"/>
        <w:ind w:right="608"/>
        <w:rPr>
          <w:rFonts w:eastAsia="Times New Roman" w:cs="Arial"/>
          <w:color w:val="000000"/>
          <w:szCs w:val="24"/>
          <w:lang w:eastAsia="en-GB"/>
        </w:rPr>
      </w:pPr>
    </w:p>
    <w:p w14:paraId="7BDB0A1D" w14:textId="77777777" w:rsidR="007843C5" w:rsidRDefault="007843C5" w:rsidP="007843C5">
      <w:pPr>
        <w:spacing w:after="0" w:line="240" w:lineRule="auto"/>
        <w:ind w:right="608"/>
        <w:rPr>
          <w:rFonts w:eastAsia="Times New Roman" w:cs="Arial"/>
          <w:color w:val="000000"/>
          <w:szCs w:val="24"/>
          <w:lang w:eastAsia="en-GB"/>
        </w:rPr>
      </w:pPr>
      <w:r w:rsidRPr="001011B7">
        <w:rPr>
          <w:rFonts w:eastAsia="Times New Roman" w:cs="Arial"/>
          <w:b/>
          <w:color w:val="000000"/>
          <w:szCs w:val="24"/>
          <w:lang w:eastAsia="en-GB"/>
        </w:rPr>
        <w:t>Doctor</w:t>
      </w:r>
      <w:r>
        <w:rPr>
          <w:rFonts w:eastAsia="Times New Roman" w:cs="Arial"/>
          <w:color w:val="000000"/>
          <w:szCs w:val="24"/>
          <w:lang w:eastAsia="en-GB"/>
        </w:rPr>
        <w:t>: S</w:t>
      </w:r>
      <w:r w:rsidRPr="00D862E1">
        <w:rPr>
          <w:rFonts w:eastAsia="Times New Roman" w:cs="Arial"/>
          <w:color w:val="000000"/>
          <w:szCs w:val="24"/>
          <w:lang w:eastAsia="en-GB"/>
        </w:rPr>
        <w:t>o</w:t>
      </w:r>
      <w:r>
        <w:rPr>
          <w:rFonts w:eastAsia="Times New Roman" w:cs="Arial"/>
          <w:color w:val="000000"/>
          <w:szCs w:val="24"/>
          <w:lang w:eastAsia="en-GB"/>
        </w:rPr>
        <w:t xml:space="preserve">, 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just give me </w:t>
      </w:r>
      <w:r>
        <w:rPr>
          <w:rFonts w:eastAsia="Times New Roman" w:cs="Arial"/>
          <w:color w:val="000000"/>
          <w:szCs w:val="24"/>
          <w:lang w:eastAsia="en-GB"/>
        </w:rPr>
        <w:t xml:space="preserve">an idea, just make sure you </w:t>
      </w:r>
      <w:r w:rsidRPr="00D862E1">
        <w:rPr>
          <w:rFonts w:eastAsia="Times New Roman" w:cs="Arial"/>
          <w:color w:val="000000"/>
          <w:szCs w:val="24"/>
          <w:lang w:eastAsia="en-GB"/>
        </w:rPr>
        <w:t>understand what I've told you</w:t>
      </w:r>
      <w:r>
        <w:rPr>
          <w:rFonts w:eastAsia="Times New Roman" w:cs="Arial"/>
          <w:color w:val="000000"/>
          <w:szCs w:val="24"/>
          <w:lang w:eastAsia="en-GB"/>
        </w:rPr>
        <w:t>.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</w:t>
      </w:r>
    </w:p>
    <w:p w14:paraId="1D1FE430" w14:textId="77777777" w:rsidR="007843C5" w:rsidRDefault="007843C5" w:rsidP="007843C5">
      <w:pPr>
        <w:spacing w:after="0" w:line="240" w:lineRule="auto"/>
        <w:ind w:right="608"/>
        <w:rPr>
          <w:rFonts w:eastAsia="Times New Roman" w:cs="Arial"/>
          <w:color w:val="000000"/>
          <w:szCs w:val="24"/>
          <w:lang w:eastAsia="en-GB"/>
        </w:rPr>
      </w:pPr>
    </w:p>
    <w:p w14:paraId="6B81BD68" w14:textId="77777777" w:rsidR="007843C5" w:rsidRDefault="007843C5" w:rsidP="007843C5">
      <w:pPr>
        <w:spacing w:after="0" w:line="240" w:lineRule="auto"/>
        <w:ind w:right="608"/>
        <w:rPr>
          <w:rFonts w:eastAsia="Times New Roman" w:cs="Arial"/>
          <w:color w:val="000000"/>
          <w:szCs w:val="24"/>
          <w:lang w:eastAsia="en-GB"/>
        </w:rPr>
      </w:pPr>
      <w:r w:rsidRPr="001011B7">
        <w:rPr>
          <w:rFonts w:eastAsia="Times New Roman" w:cs="Arial"/>
          <w:b/>
          <w:color w:val="000000"/>
          <w:szCs w:val="24"/>
          <w:lang w:eastAsia="en-GB"/>
        </w:rPr>
        <w:t>Patient:</w:t>
      </w:r>
      <w:r>
        <w:rPr>
          <w:rFonts w:eastAsia="Times New Roman" w:cs="Arial"/>
          <w:color w:val="000000"/>
          <w:szCs w:val="24"/>
          <w:lang w:eastAsia="en-GB"/>
        </w:rPr>
        <w:t xml:space="preserve"> To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 get</w:t>
      </w:r>
      <w:r>
        <w:rPr>
          <w:rFonts w:eastAsia="Times New Roman" w:cs="Arial"/>
          <w:color w:val="000000"/>
          <w:szCs w:val="24"/>
          <w:lang w:eastAsia="en-GB"/>
        </w:rPr>
        <w:t xml:space="preserve"> 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this </w:t>
      </w:r>
      <w:r>
        <w:rPr>
          <w:rFonts w:eastAsia="Times New Roman" w:cs="Arial"/>
          <w:color w:val="000000"/>
          <w:szCs w:val="24"/>
          <w:lang w:eastAsia="en-GB"/>
        </w:rPr>
        <w:t xml:space="preserve">corrects balance you want me to achieve, </w:t>
      </w:r>
      <w:r w:rsidRPr="00D862E1">
        <w:rPr>
          <w:rFonts w:eastAsia="Times New Roman" w:cs="Arial"/>
          <w:color w:val="000000"/>
          <w:szCs w:val="24"/>
          <w:lang w:eastAsia="en-GB"/>
        </w:rPr>
        <w:t>you want me to take two</w:t>
      </w:r>
      <w:r>
        <w:rPr>
          <w:rFonts w:eastAsia="Times New Roman" w:cs="Arial"/>
          <w:color w:val="000000"/>
          <w:szCs w:val="24"/>
          <w:lang w:eastAsia="en-GB"/>
        </w:rPr>
        <w:t xml:space="preserve"> milligrams one day and three milligrams the following day, alternate days, a</w:t>
      </w:r>
      <w:r w:rsidRPr="00D862E1">
        <w:rPr>
          <w:rFonts w:eastAsia="Times New Roman" w:cs="Arial"/>
          <w:color w:val="000000"/>
          <w:szCs w:val="24"/>
          <w:lang w:eastAsia="en-GB"/>
        </w:rPr>
        <w:t>nd that's what</w:t>
      </w:r>
      <w:r>
        <w:rPr>
          <w:rFonts w:eastAsia="Times New Roman" w:cs="Arial"/>
          <w:color w:val="000000"/>
          <w:szCs w:val="24"/>
          <w:lang w:eastAsia="en-GB"/>
        </w:rPr>
        <w:t xml:space="preserve"> I'll do, I’ll write it in the book as you say </w:t>
      </w:r>
      <w:r w:rsidRPr="00D862E1">
        <w:rPr>
          <w:rFonts w:eastAsia="Times New Roman" w:cs="Arial"/>
          <w:color w:val="000000"/>
          <w:szCs w:val="24"/>
          <w:lang w:eastAsia="en-GB"/>
        </w:rPr>
        <w:t xml:space="preserve">so </w:t>
      </w:r>
      <w:r>
        <w:rPr>
          <w:rFonts w:eastAsia="Times New Roman" w:cs="Arial"/>
          <w:color w:val="000000"/>
          <w:szCs w:val="24"/>
          <w:lang w:eastAsia="en-GB"/>
        </w:rPr>
        <w:t>I don’t lose track of where I am at.</w:t>
      </w:r>
    </w:p>
    <w:p w14:paraId="6B4C32EB" w14:textId="77777777" w:rsidR="007843C5" w:rsidRDefault="007843C5" w:rsidP="007843C5">
      <w:pPr>
        <w:spacing w:after="0" w:line="240" w:lineRule="auto"/>
        <w:ind w:right="608"/>
        <w:rPr>
          <w:rFonts w:eastAsia="Times New Roman" w:cs="Arial"/>
          <w:color w:val="000000"/>
          <w:szCs w:val="24"/>
          <w:lang w:eastAsia="en-GB"/>
        </w:rPr>
      </w:pPr>
    </w:p>
    <w:p w14:paraId="654A5030" w14:textId="77777777" w:rsidR="007843C5" w:rsidRDefault="007843C5" w:rsidP="007843C5">
      <w:pPr>
        <w:spacing w:after="0" w:line="240" w:lineRule="auto"/>
        <w:ind w:right="608"/>
        <w:rPr>
          <w:rFonts w:eastAsia="Times New Roman" w:cs="Arial"/>
          <w:color w:val="000000"/>
          <w:szCs w:val="24"/>
          <w:lang w:eastAsia="en-GB"/>
        </w:rPr>
      </w:pPr>
      <w:r w:rsidRPr="001011B7">
        <w:rPr>
          <w:rFonts w:eastAsia="Times New Roman" w:cs="Arial"/>
          <w:b/>
          <w:color w:val="000000"/>
          <w:szCs w:val="24"/>
          <w:lang w:eastAsia="en-GB"/>
        </w:rPr>
        <w:t>Doctor</w:t>
      </w:r>
      <w:r>
        <w:rPr>
          <w:rFonts w:eastAsia="Times New Roman" w:cs="Arial"/>
          <w:color w:val="000000"/>
          <w:szCs w:val="24"/>
          <w:lang w:eastAsia="en-GB"/>
        </w:rPr>
        <w:t>:</w:t>
      </w:r>
      <w:r>
        <w:rPr>
          <w:rFonts w:eastAsia="Times New Roman" w:cs="Arial"/>
          <w:b/>
          <w:color w:val="000000"/>
          <w:szCs w:val="24"/>
          <w:lang w:eastAsia="en-GB"/>
        </w:rPr>
        <w:t xml:space="preserve"> </w:t>
      </w:r>
      <w:r>
        <w:rPr>
          <w:rFonts w:eastAsia="Times New Roman" w:cs="Arial"/>
          <w:color w:val="000000"/>
          <w:szCs w:val="24"/>
          <w:lang w:eastAsia="en-GB"/>
        </w:rPr>
        <w:t>And you are coming back when?</w:t>
      </w:r>
    </w:p>
    <w:p w14:paraId="6EF33426" w14:textId="77777777" w:rsidR="007843C5" w:rsidRPr="004E11F3" w:rsidRDefault="007843C5" w:rsidP="007843C5">
      <w:pPr>
        <w:spacing w:after="0" w:line="240" w:lineRule="auto"/>
        <w:ind w:right="608"/>
        <w:rPr>
          <w:rFonts w:eastAsia="Times New Roman" w:cs="Arial"/>
          <w:b/>
          <w:color w:val="000000"/>
          <w:szCs w:val="24"/>
          <w:lang w:eastAsia="en-GB"/>
        </w:rPr>
      </w:pPr>
    </w:p>
    <w:p w14:paraId="03249988" w14:textId="77777777" w:rsidR="007843C5" w:rsidRDefault="007843C5" w:rsidP="007843C5">
      <w:pPr>
        <w:spacing w:after="0" w:line="240" w:lineRule="auto"/>
        <w:ind w:right="608"/>
        <w:rPr>
          <w:rFonts w:eastAsia="Times New Roman" w:cs="Arial"/>
          <w:color w:val="000000"/>
          <w:szCs w:val="24"/>
          <w:lang w:eastAsia="en-GB"/>
        </w:rPr>
      </w:pPr>
      <w:r w:rsidRPr="001011B7">
        <w:rPr>
          <w:rFonts w:eastAsia="Times New Roman" w:cs="Arial"/>
          <w:b/>
          <w:color w:val="000000"/>
          <w:szCs w:val="24"/>
          <w:lang w:eastAsia="en-GB"/>
        </w:rPr>
        <w:t>Patient:</w:t>
      </w:r>
      <w:r>
        <w:rPr>
          <w:rFonts w:eastAsia="Times New Roman" w:cs="Arial"/>
          <w:color w:val="000000"/>
          <w:szCs w:val="24"/>
          <w:lang w:eastAsia="en-GB"/>
        </w:rPr>
        <w:t xml:space="preserve"> A fortnight.</w:t>
      </w:r>
    </w:p>
    <w:p w14:paraId="2E22B679" w14:textId="77777777" w:rsidR="007843C5" w:rsidRDefault="007843C5" w:rsidP="007843C5">
      <w:pPr>
        <w:spacing w:after="0" w:line="240" w:lineRule="auto"/>
        <w:ind w:right="608"/>
        <w:rPr>
          <w:rFonts w:eastAsia="Times New Roman" w:cs="Arial"/>
          <w:color w:val="000000"/>
          <w:szCs w:val="24"/>
          <w:lang w:eastAsia="en-GB"/>
        </w:rPr>
      </w:pPr>
    </w:p>
    <w:p w14:paraId="0FA9FFA0" w14:textId="45BD5BE0" w:rsidR="004C67DE" w:rsidRPr="00E3174E" w:rsidRDefault="007843C5" w:rsidP="008A3DBA">
      <w:pPr>
        <w:spacing w:after="0" w:line="240" w:lineRule="auto"/>
        <w:ind w:right="608"/>
        <w:rPr>
          <w:rFonts w:cs="Arial"/>
        </w:rPr>
      </w:pPr>
      <w:r w:rsidRPr="001011B7">
        <w:rPr>
          <w:rFonts w:eastAsia="Times New Roman" w:cs="Arial"/>
          <w:b/>
          <w:color w:val="000000"/>
          <w:szCs w:val="24"/>
          <w:lang w:eastAsia="en-GB"/>
        </w:rPr>
        <w:t>Doctor</w:t>
      </w:r>
      <w:r>
        <w:rPr>
          <w:rFonts w:eastAsia="Times New Roman" w:cs="Arial"/>
          <w:color w:val="000000"/>
          <w:szCs w:val="24"/>
          <w:lang w:eastAsia="en-GB"/>
        </w:rPr>
        <w:t>:</w:t>
      </w:r>
      <w:r>
        <w:rPr>
          <w:rFonts w:eastAsia="Times New Roman" w:cs="Arial"/>
          <w:b/>
          <w:color w:val="000000"/>
          <w:szCs w:val="24"/>
          <w:lang w:eastAsia="en-GB"/>
        </w:rPr>
        <w:t xml:space="preserve"> </w:t>
      </w:r>
      <w:r>
        <w:rPr>
          <w:rFonts w:eastAsia="Times New Roman" w:cs="Arial"/>
          <w:color w:val="000000"/>
          <w:szCs w:val="24"/>
          <w:lang w:eastAsia="en-GB"/>
        </w:rPr>
        <w:t>That’s absolutely great.</w:t>
      </w:r>
      <w:bookmarkStart w:id="0" w:name="_GoBack"/>
      <w:bookmarkEnd w:id="0"/>
    </w:p>
    <w:sectPr w:rsidR="004C67DE" w:rsidRPr="00E3174E" w:rsidSect="00E3174E">
      <w:headerReference w:type="default" r:id="rId10"/>
      <w:footerReference w:type="default" r:id="rId11"/>
      <w:pgSz w:w="11906" w:h="16838"/>
      <w:pgMar w:top="2127" w:right="0" w:bottom="1440" w:left="1800" w:header="127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2249E" w14:textId="77777777" w:rsidR="007C1342" w:rsidRDefault="007C1342" w:rsidP="004C67DE">
      <w:pPr>
        <w:spacing w:after="0" w:line="240" w:lineRule="auto"/>
      </w:pPr>
      <w:r>
        <w:separator/>
      </w:r>
    </w:p>
  </w:endnote>
  <w:endnote w:type="continuationSeparator" w:id="0">
    <w:p w14:paraId="13FA3542" w14:textId="77777777" w:rsidR="007C1342" w:rsidRDefault="007C1342" w:rsidP="004C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8EFBB" w14:textId="77777777" w:rsidR="004C67DE" w:rsidRDefault="001C01D6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5A93BCB" wp14:editId="5867BB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27246" cy="8128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S Word footer positi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46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3AD2E" w14:textId="77777777" w:rsidR="007C1342" w:rsidRDefault="007C1342" w:rsidP="004C67DE">
      <w:pPr>
        <w:spacing w:after="0" w:line="240" w:lineRule="auto"/>
      </w:pPr>
      <w:r>
        <w:separator/>
      </w:r>
    </w:p>
  </w:footnote>
  <w:footnote w:type="continuationSeparator" w:id="0">
    <w:p w14:paraId="315F59BD" w14:textId="77777777" w:rsidR="007C1342" w:rsidRDefault="007C1342" w:rsidP="004C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E007B" w14:textId="77777777" w:rsidR="00E3174E" w:rsidRPr="00E3174E" w:rsidRDefault="007C1342" w:rsidP="00E3174E">
    <w:pPr>
      <w:pStyle w:val="Ahead"/>
      <w:spacing w:before="0" w:after="0"/>
      <w:rPr>
        <w:color w:val="9B4393" w:themeColor="accent2"/>
      </w:rPr>
    </w:pPr>
    <w:r>
      <w:rPr>
        <w:noProof/>
        <w:color w:val="9B4393" w:themeColor="accent2"/>
      </w:rPr>
      <w:pict w14:anchorId="0B5BEC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1.1pt;margin-top:-51.15pt;width:154.4pt;height:56pt;z-index:251663360;mso-position-horizontal-relative:text;mso-position-vertical-relative:text">
          <v:imagedata r:id="rId1" o:title="PHS Full logo, positive"/>
        </v:shape>
      </w:pict>
    </w:r>
    <w:r w:rsidR="00E3174E" w:rsidRPr="00E3174E">
      <w:rPr>
        <w:color w:val="9B4393" w:themeColor="accent2"/>
      </w:rPr>
      <w:t>Transcript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1B3"/>
    <w:multiLevelType w:val="hybridMultilevel"/>
    <w:tmpl w:val="60203AE8"/>
    <w:lvl w:ilvl="0" w:tplc="E3C4646C">
      <w:start w:val="1"/>
      <w:numFmt w:val="bullet"/>
      <w:pStyle w:val="Tabl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84A"/>
    <w:multiLevelType w:val="hybridMultilevel"/>
    <w:tmpl w:val="91CE0BE6"/>
    <w:lvl w:ilvl="0" w:tplc="402E83FA">
      <w:start w:val="1"/>
      <w:numFmt w:val="bullet"/>
      <w:pStyle w:val="Bullet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B5320"/>
    <w:multiLevelType w:val="hybridMultilevel"/>
    <w:tmpl w:val="5FB64D22"/>
    <w:lvl w:ilvl="0" w:tplc="5D283A32">
      <w:start w:val="1"/>
      <w:numFmt w:val="bullet"/>
      <w:pStyle w:val="Sub-bulletbody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3B5B81"/>
    <w:multiLevelType w:val="multilevel"/>
    <w:tmpl w:val="7D30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4793F"/>
    <w:multiLevelType w:val="multilevel"/>
    <w:tmpl w:val="8B74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81EFD"/>
    <w:multiLevelType w:val="hybridMultilevel"/>
    <w:tmpl w:val="E208F08E"/>
    <w:lvl w:ilvl="0" w:tplc="75C81E86">
      <w:start w:val="1"/>
      <w:numFmt w:val="bullet"/>
      <w:pStyle w:val="Tablesub-bullettex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462ABC"/>
    <w:multiLevelType w:val="hybridMultilevel"/>
    <w:tmpl w:val="11B82C26"/>
    <w:lvl w:ilvl="0" w:tplc="212AD3A2">
      <w:start w:val="1"/>
      <w:numFmt w:val="lowerRoman"/>
      <w:pStyle w:val="Tablesub-numbered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B87D9E"/>
    <w:multiLevelType w:val="hybridMultilevel"/>
    <w:tmpl w:val="A386F9DC"/>
    <w:lvl w:ilvl="0" w:tplc="C10A2E88">
      <w:start w:val="1"/>
      <w:numFmt w:val="lowerRoman"/>
      <w:pStyle w:val="Sub-numberedbodytext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1A3FE5"/>
    <w:multiLevelType w:val="multilevel"/>
    <w:tmpl w:val="F126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3A07ED"/>
    <w:multiLevelType w:val="hybridMultilevel"/>
    <w:tmpl w:val="B5A2A0C6"/>
    <w:lvl w:ilvl="0" w:tplc="BDE45CA4">
      <w:start w:val="1"/>
      <w:numFmt w:val="decimal"/>
      <w:pStyle w:val="Numberedbody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B10A5"/>
    <w:multiLevelType w:val="multilevel"/>
    <w:tmpl w:val="976A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60203E"/>
    <w:multiLevelType w:val="hybridMultilevel"/>
    <w:tmpl w:val="3A9AA91A"/>
    <w:lvl w:ilvl="0" w:tplc="9DD0DBF4">
      <w:start w:val="1"/>
      <w:numFmt w:val="decimal"/>
      <w:pStyle w:val="Tablenumberedtext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0"/>
  </w:num>
  <w:num w:numId="14">
    <w:abstractNumId w:val="11"/>
  </w:num>
  <w:num w:numId="15">
    <w:abstractNumId w:val="5"/>
  </w:num>
  <w:num w:numId="16">
    <w:abstractNumId w:val="6"/>
  </w:num>
  <w:num w:numId="17">
    <w:abstractNumId w:val="8"/>
  </w:num>
  <w:num w:numId="18">
    <w:abstractNumId w:val="3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20"/>
    <w:rsid w:val="0003231D"/>
    <w:rsid w:val="000B5054"/>
    <w:rsid w:val="000B7B14"/>
    <w:rsid w:val="000C6EB6"/>
    <w:rsid w:val="0010680F"/>
    <w:rsid w:val="00106EF1"/>
    <w:rsid w:val="00112265"/>
    <w:rsid w:val="00120525"/>
    <w:rsid w:val="0013180F"/>
    <w:rsid w:val="00140405"/>
    <w:rsid w:val="001675F3"/>
    <w:rsid w:val="00172860"/>
    <w:rsid w:val="001729BB"/>
    <w:rsid w:val="00175C38"/>
    <w:rsid w:val="00186039"/>
    <w:rsid w:val="00193FA8"/>
    <w:rsid w:val="001A170A"/>
    <w:rsid w:val="001A496F"/>
    <w:rsid w:val="001C01D6"/>
    <w:rsid w:val="001D1890"/>
    <w:rsid w:val="001E602B"/>
    <w:rsid w:val="001E6745"/>
    <w:rsid w:val="00211339"/>
    <w:rsid w:val="00211922"/>
    <w:rsid w:val="00227009"/>
    <w:rsid w:val="00244AF4"/>
    <w:rsid w:val="002C5F99"/>
    <w:rsid w:val="002D1027"/>
    <w:rsid w:val="002D6BBA"/>
    <w:rsid w:val="002E2303"/>
    <w:rsid w:val="002E63B4"/>
    <w:rsid w:val="002E6736"/>
    <w:rsid w:val="00307C29"/>
    <w:rsid w:val="00315BCA"/>
    <w:rsid w:val="003347DA"/>
    <w:rsid w:val="0033754D"/>
    <w:rsid w:val="00347701"/>
    <w:rsid w:val="00352307"/>
    <w:rsid w:val="00373501"/>
    <w:rsid w:val="0038233D"/>
    <w:rsid w:val="00382649"/>
    <w:rsid w:val="00391899"/>
    <w:rsid w:val="003A1B0D"/>
    <w:rsid w:val="003C5ECF"/>
    <w:rsid w:val="003E33A5"/>
    <w:rsid w:val="003F037A"/>
    <w:rsid w:val="00400414"/>
    <w:rsid w:val="00401B91"/>
    <w:rsid w:val="00420325"/>
    <w:rsid w:val="00427A1A"/>
    <w:rsid w:val="0043239C"/>
    <w:rsid w:val="0046387F"/>
    <w:rsid w:val="0048525F"/>
    <w:rsid w:val="00497670"/>
    <w:rsid w:val="004B30D0"/>
    <w:rsid w:val="004C67DE"/>
    <w:rsid w:val="004D0601"/>
    <w:rsid w:val="004E04EF"/>
    <w:rsid w:val="004E5E5E"/>
    <w:rsid w:val="00505C29"/>
    <w:rsid w:val="00515FE4"/>
    <w:rsid w:val="0052739D"/>
    <w:rsid w:val="00552E7C"/>
    <w:rsid w:val="0056196C"/>
    <w:rsid w:val="00562226"/>
    <w:rsid w:val="005C0D9C"/>
    <w:rsid w:val="005C59C3"/>
    <w:rsid w:val="005C62F4"/>
    <w:rsid w:val="005D5A5A"/>
    <w:rsid w:val="00613A14"/>
    <w:rsid w:val="006602F3"/>
    <w:rsid w:val="006712C0"/>
    <w:rsid w:val="00681205"/>
    <w:rsid w:val="00686DE9"/>
    <w:rsid w:val="006979F9"/>
    <w:rsid w:val="006C3EFA"/>
    <w:rsid w:val="006D124E"/>
    <w:rsid w:val="00714FEC"/>
    <w:rsid w:val="00723AFA"/>
    <w:rsid w:val="00730209"/>
    <w:rsid w:val="007459AB"/>
    <w:rsid w:val="00766141"/>
    <w:rsid w:val="007843C5"/>
    <w:rsid w:val="007A67F6"/>
    <w:rsid w:val="007A7D51"/>
    <w:rsid w:val="007C1342"/>
    <w:rsid w:val="00801D27"/>
    <w:rsid w:val="008358DE"/>
    <w:rsid w:val="00835EB3"/>
    <w:rsid w:val="0084596C"/>
    <w:rsid w:val="00866397"/>
    <w:rsid w:val="00873481"/>
    <w:rsid w:val="00894CB7"/>
    <w:rsid w:val="008A047C"/>
    <w:rsid w:val="008A3DBA"/>
    <w:rsid w:val="008A43C1"/>
    <w:rsid w:val="008A477A"/>
    <w:rsid w:val="00901272"/>
    <w:rsid w:val="00937026"/>
    <w:rsid w:val="009942A4"/>
    <w:rsid w:val="009D7E7F"/>
    <w:rsid w:val="009E3BB3"/>
    <w:rsid w:val="009E7C53"/>
    <w:rsid w:val="009F58EB"/>
    <w:rsid w:val="00A46C5D"/>
    <w:rsid w:val="00A72F88"/>
    <w:rsid w:val="00A77C1D"/>
    <w:rsid w:val="00AB0529"/>
    <w:rsid w:val="00AC7878"/>
    <w:rsid w:val="00B06AEE"/>
    <w:rsid w:val="00B1206B"/>
    <w:rsid w:val="00B366F3"/>
    <w:rsid w:val="00B51E30"/>
    <w:rsid w:val="00B64DA3"/>
    <w:rsid w:val="00B6594E"/>
    <w:rsid w:val="00B8717F"/>
    <w:rsid w:val="00B91A75"/>
    <w:rsid w:val="00B94561"/>
    <w:rsid w:val="00BA08ED"/>
    <w:rsid w:val="00BB0209"/>
    <w:rsid w:val="00BB1323"/>
    <w:rsid w:val="00BB5978"/>
    <w:rsid w:val="00BC3715"/>
    <w:rsid w:val="00BF3F19"/>
    <w:rsid w:val="00C059A2"/>
    <w:rsid w:val="00C27630"/>
    <w:rsid w:val="00C3025E"/>
    <w:rsid w:val="00C564DC"/>
    <w:rsid w:val="00C60191"/>
    <w:rsid w:val="00C81746"/>
    <w:rsid w:val="00CC4236"/>
    <w:rsid w:val="00CD1081"/>
    <w:rsid w:val="00CE5C70"/>
    <w:rsid w:val="00D1284E"/>
    <w:rsid w:val="00D279C4"/>
    <w:rsid w:val="00D41D62"/>
    <w:rsid w:val="00D434C4"/>
    <w:rsid w:val="00D86485"/>
    <w:rsid w:val="00D972DE"/>
    <w:rsid w:val="00DA1227"/>
    <w:rsid w:val="00DD36B1"/>
    <w:rsid w:val="00DE00BD"/>
    <w:rsid w:val="00DE193A"/>
    <w:rsid w:val="00DE54F8"/>
    <w:rsid w:val="00DF6EDB"/>
    <w:rsid w:val="00E15B8E"/>
    <w:rsid w:val="00E16CCF"/>
    <w:rsid w:val="00E26915"/>
    <w:rsid w:val="00E3174E"/>
    <w:rsid w:val="00E44A15"/>
    <w:rsid w:val="00E600FD"/>
    <w:rsid w:val="00E73D3B"/>
    <w:rsid w:val="00E91614"/>
    <w:rsid w:val="00E91D77"/>
    <w:rsid w:val="00ED28A0"/>
    <w:rsid w:val="00F17A93"/>
    <w:rsid w:val="00F37520"/>
    <w:rsid w:val="00F42410"/>
    <w:rsid w:val="00F42FC0"/>
    <w:rsid w:val="00F76F61"/>
    <w:rsid w:val="00F87672"/>
    <w:rsid w:val="00FA02F9"/>
    <w:rsid w:val="00FA6955"/>
    <w:rsid w:val="00FC3F94"/>
    <w:rsid w:val="00FD32F6"/>
    <w:rsid w:val="00FD4F58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9F6042"/>
  <w15:chartTrackingRefBased/>
  <w15:docId w15:val="{97A5C9EA-2549-4B59-B7FC-D5E85DCB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EFA"/>
    <w:pPr>
      <w:spacing w:after="160" w:line="259" w:lineRule="auto"/>
    </w:pPr>
    <w:rPr>
      <w:rFonts w:ascii="Arial" w:hAnsi="Arial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">
    <w:name w:val="Section head"/>
    <w:next w:val="Normal"/>
    <w:uiPriority w:val="99"/>
    <w:qFormat/>
    <w:rsid w:val="008358DE"/>
    <w:pPr>
      <w:spacing w:after="120" w:line="360" w:lineRule="auto"/>
    </w:pPr>
    <w:rPr>
      <w:rFonts w:ascii="Arial" w:eastAsiaTheme="minorHAnsi" w:hAnsi="Arial" w:cs="Arial"/>
      <w:b/>
      <w:sz w:val="48"/>
      <w:szCs w:val="24"/>
    </w:rPr>
  </w:style>
  <w:style w:type="paragraph" w:customStyle="1" w:styleId="Ahead">
    <w:name w:val="A head"/>
    <w:basedOn w:val="Sectionhead"/>
    <w:next w:val="Normal"/>
    <w:link w:val="AheadChar"/>
    <w:qFormat/>
    <w:rsid w:val="008358DE"/>
    <w:pPr>
      <w:spacing w:before="360" w:line="240" w:lineRule="auto"/>
    </w:pPr>
    <w:rPr>
      <w:sz w:val="40"/>
    </w:rPr>
  </w:style>
  <w:style w:type="character" w:customStyle="1" w:styleId="AheadChar">
    <w:name w:val="A head Char"/>
    <w:basedOn w:val="DefaultParagraphFont"/>
    <w:link w:val="Ahead"/>
    <w:rsid w:val="008358DE"/>
    <w:rPr>
      <w:rFonts w:ascii="Arial" w:eastAsiaTheme="minorHAnsi" w:hAnsi="Arial" w:cs="Arial"/>
      <w:b/>
      <w:sz w:val="40"/>
      <w:szCs w:val="24"/>
    </w:rPr>
  </w:style>
  <w:style w:type="paragraph" w:customStyle="1" w:styleId="Bhead">
    <w:name w:val="B head"/>
    <w:basedOn w:val="Ahead"/>
    <w:next w:val="Normal"/>
    <w:link w:val="BheadChar"/>
    <w:qFormat/>
    <w:rsid w:val="008358DE"/>
    <w:pPr>
      <w:spacing w:before="240"/>
    </w:pPr>
    <w:rPr>
      <w:rFonts w:eastAsia="Cambria"/>
      <w:sz w:val="32"/>
    </w:rPr>
  </w:style>
  <w:style w:type="character" w:customStyle="1" w:styleId="BheadChar">
    <w:name w:val="B head Char"/>
    <w:basedOn w:val="DefaultParagraphFont"/>
    <w:link w:val="Bhead"/>
    <w:rsid w:val="008358DE"/>
    <w:rPr>
      <w:rFonts w:ascii="Arial" w:eastAsia="Cambria" w:hAnsi="Arial" w:cs="Arial"/>
      <w:b/>
      <w:sz w:val="32"/>
      <w:szCs w:val="24"/>
    </w:rPr>
  </w:style>
  <w:style w:type="character" w:customStyle="1" w:styleId="Bodytextbold">
    <w:name w:val="Body text bold"/>
    <w:basedOn w:val="DefaultParagraphFont"/>
    <w:uiPriority w:val="1"/>
    <w:qFormat/>
    <w:rsid w:val="008358DE"/>
    <w:rPr>
      <w:rFonts w:ascii="Arial" w:hAnsi="Arial"/>
      <w:b/>
      <w:sz w:val="24"/>
    </w:rPr>
  </w:style>
  <w:style w:type="character" w:customStyle="1" w:styleId="Bodytextitalic">
    <w:name w:val="Body text italic"/>
    <w:basedOn w:val="DefaultParagraphFont"/>
    <w:uiPriority w:val="1"/>
    <w:qFormat/>
    <w:rsid w:val="008358DE"/>
    <w:rPr>
      <w:rFonts w:ascii="Arial" w:hAnsi="Arial"/>
      <w:i/>
      <w:sz w:val="24"/>
    </w:rPr>
  </w:style>
  <w:style w:type="paragraph" w:customStyle="1" w:styleId="BodyText1">
    <w:name w:val="Body Text1"/>
    <w:qFormat/>
    <w:rsid w:val="008358DE"/>
    <w:pPr>
      <w:autoSpaceDE w:val="0"/>
      <w:autoSpaceDN w:val="0"/>
      <w:adjustRightInd w:val="0"/>
      <w:spacing w:before="240" w:after="240" w:line="360" w:lineRule="auto"/>
    </w:pPr>
    <w:rPr>
      <w:rFonts w:ascii="Arial" w:eastAsiaTheme="minorHAnsi" w:hAnsi="Arial" w:cs="Arial"/>
      <w:sz w:val="24"/>
      <w:szCs w:val="24"/>
    </w:rPr>
  </w:style>
  <w:style w:type="paragraph" w:customStyle="1" w:styleId="Bulletbodytext">
    <w:name w:val="Bullet body text"/>
    <w:basedOn w:val="BodyText1"/>
    <w:uiPriority w:val="99"/>
    <w:qFormat/>
    <w:rsid w:val="008358DE"/>
    <w:pPr>
      <w:numPr>
        <w:numId w:val="9"/>
      </w:numPr>
      <w:spacing w:before="120" w:after="120"/>
    </w:pPr>
  </w:style>
  <w:style w:type="paragraph" w:customStyle="1" w:styleId="Chead">
    <w:name w:val="C head"/>
    <w:basedOn w:val="Bhead"/>
    <w:next w:val="Normal"/>
    <w:link w:val="CheadChar"/>
    <w:qFormat/>
    <w:rsid w:val="008358DE"/>
    <w:rPr>
      <w:sz w:val="28"/>
    </w:rPr>
  </w:style>
  <w:style w:type="character" w:customStyle="1" w:styleId="CheadChar">
    <w:name w:val="C head Char"/>
    <w:basedOn w:val="DefaultParagraphFont"/>
    <w:link w:val="Chead"/>
    <w:rsid w:val="008358DE"/>
    <w:rPr>
      <w:rFonts w:ascii="Arial" w:eastAsia="Cambria" w:hAnsi="Arial" w:cs="Arial"/>
      <w:b/>
      <w:sz w:val="28"/>
      <w:szCs w:val="24"/>
    </w:rPr>
  </w:style>
  <w:style w:type="character" w:customStyle="1" w:styleId="Captionbold">
    <w:name w:val="Caption bold"/>
    <w:basedOn w:val="DefaultParagraphFont"/>
    <w:uiPriority w:val="1"/>
    <w:rsid w:val="00244AF4"/>
    <w:rPr>
      <w:b/>
    </w:rPr>
  </w:style>
  <w:style w:type="character" w:customStyle="1" w:styleId="Captionitalic">
    <w:name w:val="Caption italic"/>
    <w:basedOn w:val="DefaultParagraphFont"/>
    <w:uiPriority w:val="1"/>
    <w:rsid w:val="00244AF4"/>
    <w:rPr>
      <w:i/>
    </w:rPr>
  </w:style>
  <w:style w:type="paragraph" w:customStyle="1" w:styleId="Captiontext">
    <w:name w:val="Caption text"/>
    <w:basedOn w:val="BodyText1"/>
    <w:next w:val="BodyText1"/>
    <w:link w:val="CaptiontextChar"/>
    <w:qFormat/>
    <w:rsid w:val="008358DE"/>
    <w:rPr>
      <w:rFonts w:ascii="Arial Narrow" w:eastAsia="Cambria" w:hAnsi="Arial Narrow" w:cs="Times New Roman"/>
      <w:sz w:val="28"/>
    </w:rPr>
  </w:style>
  <w:style w:type="character" w:customStyle="1" w:styleId="CaptiontextChar">
    <w:name w:val="Caption text Char"/>
    <w:basedOn w:val="DefaultParagraphFont"/>
    <w:link w:val="Captiontext"/>
    <w:rsid w:val="008358DE"/>
    <w:rPr>
      <w:rFonts w:ascii="Arial Narrow" w:eastAsia="Cambria" w:hAnsi="Arial Narrow"/>
      <w:sz w:val="28"/>
      <w:szCs w:val="24"/>
    </w:rPr>
  </w:style>
  <w:style w:type="paragraph" w:customStyle="1" w:styleId="Dhead">
    <w:name w:val="D head"/>
    <w:basedOn w:val="Chead"/>
    <w:next w:val="BodyText1"/>
    <w:link w:val="DheadChar"/>
    <w:qFormat/>
    <w:rsid w:val="008358DE"/>
    <w:rPr>
      <w:rFonts w:cs="Times New Roman"/>
      <w:b w:val="0"/>
    </w:rPr>
  </w:style>
  <w:style w:type="character" w:customStyle="1" w:styleId="DheadChar">
    <w:name w:val="D head Char"/>
    <w:basedOn w:val="DefaultParagraphFont"/>
    <w:link w:val="Dhead"/>
    <w:rsid w:val="008358DE"/>
    <w:rPr>
      <w:rFonts w:ascii="Arial" w:eastAsia="Cambria" w:hAnsi="Arial"/>
      <w:sz w:val="28"/>
      <w:szCs w:val="24"/>
    </w:rPr>
  </w:style>
  <w:style w:type="paragraph" w:styleId="Footer">
    <w:name w:val="footer"/>
    <w:basedOn w:val="BodyText1"/>
    <w:link w:val="FooterChar"/>
    <w:uiPriority w:val="99"/>
    <w:unhideWhenUsed/>
    <w:rsid w:val="00244AF4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44AF4"/>
    <w:rPr>
      <w:rFonts w:ascii="Arial" w:eastAsiaTheme="minorHAnsi" w:hAnsi="Arial" w:cs="Arial"/>
      <w:szCs w:val="24"/>
    </w:rPr>
  </w:style>
  <w:style w:type="paragraph" w:customStyle="1" w:styleId="footnote">
    <w:name w:val="footnote"/>
    <w:basedOn w:val="BodyText1"/>
    <w:qFormat/>
    <w:rsid w:val="008358D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44AF4"/>
    <w:rPr>
      <w:color w:val="0000FF" w:themeColor="hyperlink"/>
      <w:u w:val="none"/>
    </w:rPr>
  </w:style>
  <w:style w:type="paragraph" w:customStyle="1" w:styleId="Numberedbodytext">
    <w:name w:val="Numbered body text"/>
    <w:basedOn w:val="Bulletbodytext"/>
    <w:uiPriority w:val="99"/>
    <w:qFormat/>
    <w:rsid w:val="008358DE"/>
    <w:pPr>
      <w:numPr>
        <w:numId w:val="10"/>
      </w:numPr>
    </w:pPr>
  </w:style>
  <w:style w:type="paragraph" w:customStyle="1" w:styleId="Quotetext">
    <w:name w:val="Quote text"/>
    <w:basedOn w:val="BodyText1"/>
    <w:qFormat/>
    <w:rsid w:val="008358DE"/>
    <w:pPr>
      <w:ind w:left="480"/>
    </w:pPr>
    <w:rPr>
      <w:sz w:val="26"/>
    </w:rPr>
  </w:style>
  <w:style w:type="paragraph" w:customStyle="1" w:styleId="Quotesource">
    <w:name w:val="Quote source"/>
    <w:basedOn w:val="Quotetext"/>
    <w:next w:val="BodyText1"/>
    <w:qFormat/>
    <w:rsid w:val="008358DE"/>
    <w:rPr>
      <w:rFonts w:ascii="Arial Narrow" w:hAnsi="Arial Narrow"/>
      <w:sz w:val="24"/>
    </w:rPr>
  </w:style>
  <w:style w:type="paragraph" w:customStyle="1" w:styleId="Sub-bulletbodytext">
    <w:name w:val="Sub-bullet body text"/>
    <w:basedOn w:val="Bulletbodytext"/>
    <w:uiPriority w:val="99"/>
    <w:qFormat/>
    <w:rsid w:val="008358DE"/>
    <w:pPr>
      <w:numPr>
        <w:numId w:val="11"/>
      </w:numPr>
    </w:pPr>
  </w:style>
  <w:style w:type="paragraph" w:customStyle="1" w:styleId="Sub-numberedbodytext">
    <w:name w:val="Sub-numbered body text"/>
    <w:basedOn w:val="Numberedbodytext"/>
    <w:uiPriority w:val="99"/>
    <w:qFormat/>
    <w:rsid w:val="008358DE"/>
    <w:pPr>
      <w:numPr>
        <w:numId w:val="12"/>
      </w:numPr>
    </w:pPr>
  </w:style>
  <w:style w:type="paragraph" w:customStyle="1" w:styleId="TableAhead">
    <w:name w:val="Table A head"/>
    <w:basedOn w:val="Bhead"/>
    <w:uiPriority w:val="99"/>
    <w:qFormat/>
    <w:rsid w:val="008358DE"/>
    <w:pPr>
      <w:spacing w:before="440"/>
    </w:pPr>
    <w:rPr>
      <w:b w:val="0"/>
    </w:rPr>
  </w:style>
  <w:style w:type="paragraph" w:customStyle="1" w:styleId="Tablebodytext">
    <w:name w:val="Table body text"/>
    <w:basedOn w:val="BodyText1"/>
    <w:uiPriority w:val="99"/>
    <w:qFormat/>
    <w:rsid w:val="008358DE"/>
  </w:style>
  <w:style w:type="character" w:customStyle="1" w:styleId="Tablebold">
    <w:name w:val="Table bold"/>
    <w:basedOn w:val="DefaultParagraphFont"/>
    <w:uiPriority w:val="1"/>
    <w:rsid w:val="00244AF4"/>
    <w:rPr>
      <w:b/>
    </w:rPr>
  </w:style>
  <w:style w:type="paragraph" w:customStyle="1" w:styleId="Tablebullettext">
    <w:name w:val="Table bullet text"/>
    <w:basedOn w:val="Tablebodytext"/>
    <w:uiPriority w:val="99"/>
    <w:qFormat/>
    <w:rsid w:val="008358DE"/>
    <w:pPr>
      <w:numPr>
        <w:numId w:val="13"/>
      </w:numPr>
    </w:pPr>
  </w:style>
  <w:style w:type="character" w:customStyle="1" w:styleId="Tableitalic">
    <w:name w:val="Table italic"/>
    <w:basedOn w:val="DefaultParagraphFont"/>
    <w:uiPriority w:val="1"/>
    <w:rsid w:val="00244AF4"/>
    <w:rPr>
      <w:i/>
    </w:rPr>
  </w:style>
  <w:style w:type="paragraph" w:customStyle="1" w:styleId="Tablenumberedtext">
    <w:name w:val="Table numbered text"/>
    <w:basedOn w:val="Tablebodytext"/>
    <w:uiPriority w:val="99"/>
    <w:qFormat/>
    <w:rsid w:val="008358DE"/>
    <w:pPr>
      <w:numPr>
        <w:numId w:val="14"/>
      </w:numPr>
    </w:pPr>
  </w:style>
  <w:style w:type="paragraph" w:customStyle="1" w:styleId="Tablesub-bullettext">
    <w:name w:val="Table sub-bullet text"/>
    <w:basedOn w:val="Tablebullettext"/>
    <w:uiPriority w:val="99"/>
    <w:qFormat/>
    <w:rsid w:val="008358DE"/>
    <w:pPr>
      <w:numPr>
        <w:numId w:val="15"/>
      </w:numPr>
    </w:pPr>
  </w:style>
  <w:style w:type="paragraph" w:customStyle="1" w:styleId="Tablesub-numberedtext">
    <w:name w:val="Table sub-numbered text"/>
    <w:basedOn w:val="Tablenumberedtext"/>
    <w:uiPriority w:val="99"/>
    <w:qFormat/>
    <w:rsid w:val="008358DE"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unhideWhenUsed/>
    <w:rsid w:val="004C67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7DE"/>
    <w:rPr>
      <w:rFonts w:ascii="Arial" w:hAnsi="Arial"/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31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31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s\OneDrive%20for%20Business\Templates\phs-word-master-template.dotx" TargetMode="External"/></Relationships>
</file>

<file path=word/theme/theme1.xml><?xml version="1.0" encoding="utf-8"?>
<a:theme xmlns:a="http://schemas.openxmlformats.org/drawingml/2006/main" name="Office Theme">
  <a:themeElements>
    <a:clrScheme name="PHS Official Branding">
      <a:dk1>
        <a:sysClr val="windowText" lastClr="000000"/>
      </a:dk1>
      <a:lt1>
        <a:sysClr val="window" lastClr="FFFFFF"/>
      </a:lt1>
      <a:dk2>
        <a:srgbClr val="737399"/>
      </a:dk2>
      <a:lt2>
        <a:srgbClr val="EEECE1"/>
      </a:lt2>
      <a:accent1>
        <a:srgbClr val="3F3685"/>
      </a:accent1>
      <a:accent2>
        <a:srgbClr val="9B4393"/>
      </a:accent2>
      <a:accent3>
        <a:srgbClr val="0078D4"/>
      </a:accent3>
      <a:accent4>
        <a:srgbClr val="83BB26"/>
      </a:accent4>
      <a:accent5>
        <a:srgbClr val="21986C"/>
      </a:accent5>
      <a:accent6>
        <a:srgbClr val="B822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E360D75DDE845BD31B7204E9B8E6D" ma:contentTypeVersion="0" ma:contentTypeDescription="Create a new document." ma:contentTypeScope="" ma:versionID="659fdf77c7da3dae286546a3338ab1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e2570776fbcaa7c7a71900390d214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3757D3-0A76-4304-8A89-34CB0BB3B6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D84211-5C48-4019-8855-6ACD14A39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8053E-A0C0-4EAB-91E8-AC8498F8E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phs-word-master-template</Template>
  <TotalTime>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HealthScotland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Salkow</dc:creator>
  <cp:keywords/>
  <dc:description/>
  <cp:lastModifiedBy>SALKOW, Michael (NHS HEALTH SCOTLAND)</cp:lastModifiedBy>
  <cp:revision>4</cp:revision>
  <dcterms:created xsi:type="dcterms:W3CDTF">2021-06-15T09:08:00Z</dcterms:created>
  <dcterms:modified xsi:type="dcterms:W3CDTF">2021-07-06T11:25:00Z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0x010100349E360D75DDE845BD31B7204E9B8E6D</vt:lpwstr>
  </property>
</Properties>
</file>